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E3D67" w14:textId="3B5BC039" w:rsidR="00EC50EB" w:rsidRDefault="00CE1098" w:rsidP="00EC50EB">
      <w:pPr>
        <w:jc w:val="center"/>
        <w:rPr>
          <w:rFonts w:ascii="!Sketchy Times" w:hAnsi="!Sketchy Times"/>
          <w:b/>
          <w:sz w:val="56"/>
          <w:szCs w:val="56"/>
          <w:shd w:val="clear" w:color="auto" w:fill="80FF00"/>
        </w:rPr>
      </w:pPr>
      <w:bookmarkStart w:id="0" w:name="_GoBack"/>
      <w:bookmarkEnd w:id="0"/>
      <w:r w:rsidRPr="00C03138">
        <w:rPr>
          <w:rFonts w:ascii="!Sketchy Times" w:hAnsi="!Sketchy Times"/>
          <w:b/>
          <w:sz w:val="56"/>
          <w:szCs w:val="56"/>
          <w:shd w:val="clear" w:color="auto" w:fill="FFCC66"/>
        </w:rPr>
        <w:t>S</w:t>
      </w:r>
      <w:r w:rsidRPr="00C03138">
        <w:rPr>
          <w:rFonts w:ascii="!Sketchy Times" w:hAnsi="!Sketchy Times"/>
          <w:b/>
          <w:sz w:val="56"/>
          <w:szCs w:val="56"/>
          <w:shd w:val="clear" w:color="auto" w:fill="FFFF66"/>
        </w:rPr>
        <w:t>u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CCFF66"/>
        </w:rPr>
        <w:t>c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66FFCC"/>
        </w:rPr>
        <w:t>c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FFCC66"/>
        </w:rPr>
        <w:t>e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FFFF66"/>
        </w:rPr>
        <w:t>s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CCFF66"/>
        </w:rPr>
        <w:t>s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66FFCC"/>
        </w:rPr>
        <w:t xml:space="preserve"> 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FFCC66"/>
        </w:rPr>
        <w:t>C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FFFF66"/>
        </w:rPr>
        <w:t>r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CCFF66"/>
        </w:rPr>
        <w:t>i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66FFCC"/>
        </w:rPr>
        <w:t>t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FFCC66"/>
        </w:rPr>
        <w:t>e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FFFF66"/>
        </w:rPr>
        <w:t>r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CCFF66"/>
        </w:rPr>
        <w:t>i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66FFCC"/>
        </w:rPr>
        <w:t>a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FFCC66"/>
        </w:rPr>
        <w:t xml:space="preserve"> 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FFFF66"/>
        </w:rPr>
        <w:t>f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CCFF66"/>
        </w:rPr>
        <w:t>o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66FFCC"/>
        </w:rPr>
        <w:t>r</w:t>
      </w:r>
      <w:r w:rsidR="00767623" w:rsidRPr="00C03138">
        <w:rPr>
          <w:rFonts w:ascii="!Sketchy Times" w:hAnsi="!Sketchy Times"/>
          <w:b/>
          <w:sz w:val="56"/>
          <w:szCs w:val="56"/>
          <w:shd w:val="clear" w:color="auto" w:fill="FFCC66"/>
        </w:rPr>
        <w:t xml:space="preserve"> </w:t>
      </w:r>
      <w:r w:rsidRPr="00C03138">
        <w:rPr>
          <w:rFonts w:ascii="!Sketchy Times" w:hAnsi="!Sketchy Times"/>
          <w:b/>
          <w:sz w:val="56"/>
          <w:szCs w:val="56"/>
          <w:shd w:val="clear" w:color="auto" w:fill="FFFF66"/>
        </w:rPr>
        <w:t>I</w:t>
      </w:r>
      <w:r w:rsidRPr="00C03138">
        <w:rPr>
          <w:rFonts w:ascii="!Sketchy Times" w:hAnsi="!Sketchy Times"/>
          <w:b/>
          <w:sz w:val="56"/>
          <w:szCs w:val="56"/>
          <w:shd w:val="clear" w:color="auto" w:fill="CCFF66"/>
        </w:rPr>
        <w:t>O</w:t>
      </w:r>
      <w:r w:rsidRPr="00C03138">
        <w:rPr>
          <w:rFonts w:ascii="!Sketchy Times" w:hAnsi="!Sketchy Times"/>
          <w:b/>
          <w:sz w:val="56"/>
          <w:szCs w:val="56"/>
          <w:shd w:val="clear" w:color="auto" w:fill="66FFCC"/>
        </w:rPr>
        <w:t>C</w:t>
      </w:r>
    </w:p>
    <w:p w14:paraId="050ACC69" w14:textId="49EA1DE1" w:rsidR="00EC50EB" w:rsidRPr="00CE1098" w:rsidRDefault="00EC50EB" w:rsidP="00CE1098">
      <w:pPr>
        <w:rPr>
          <w:rFonts w:ascii="Noteworthy Light" w:hAnsi="Noteworthy Light"/>
        </w:rPr>
      </w:pPr>
    </w:p>
    <w:tbl>
      <w:tblPr>
        <w:tblStyle w:val="TableGrid"/>
        <w:tblW w:w="10979" w:type="dxa"/>
        <w:tblInd w:w="288" w:type="dxa"/>
        <w:tblLook w:val="04A0" w:firstRow="1" w:lastRow="0" w:firstColumn="1" w:lastColumn="0" w:noHBand="0" w:noVBand="1"/>
      </w:tblPr>
      <w:tblGrid>
        <w:gridCol w:w="7920"/>
        <w:gridCol w:w="720"/>
        <w:gridCol w:w="780"/>
        <w:gridCol w:w="779"/>
        <w:gridCol w:w="780"/>
      </w:tblGrid>
      <w:tr w:rsidR="00CD16A9" w14:paraId="04A06D9F" w14:textId="77777777" w:rsidTr="00F63D53">
        <w:trPr>
          <w:cantSplit/>
          <w:trHeight w:val="1134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</w:tcBorders>
          </w:tcPr>
          <w:p w14:paraId="1830A04C" w14:textId="2422526E" w:rsidR="00CE1098" w:rsidRPr="00820F65" w:rsidRDefault="00CE1098" w:rsidP="00820F65">
            <w:pPr>
              <w:ind w:left="342"/>
              <w:jc w:val="center"/>
              <w:rPr>
                <w:b/>
                <w:sz w:val="32"/>
                <w:szCs w:val="32"/>
              </w:rPr>
            </w:pPr>
            <w:r w:rsidRPr="00820F65">
              <w:rPr>
                <w:b/>
                <w:sz w:val="32"/>
                <w:szCs w:val="32"/>
              </w:rPr>
              <w:t>Criterion A: Knowledge and understanding</w:t>
            </w:r>
            <w:r w:rsidR="00820F65">
              <w:rPr>
                <w:b/>
                <w:sz w:val="32"/>
                <w:szCs w:val="32"/>
              </w:rPr>
              <w:t xml:space="preserve"> of the text and subject matter</w:t>
            </w:r>
          </w:p>
          <w:p w14:paraId="6BB0D996" w14:textId="77777777" w:rsidR="00CE1098" w:rsidRPr="00CD16A9" w:rsidRDefault="00CE1098">
            <w:pPr>
              <w:rPr>
                <w:szCs w:val="32"/>
              </w:rPr>
            </w:pPr>
          </w:p>
          <w:p w14:paraId="5067D4A8" w14:textId="77777777" w:rsidR="00EC50EB" w:rsidRDefault="00EC50EB"/>
        </w:tc>
        <w:tc>
          <w:tcPr>
            <w:tcW w:w="720" w:type="dxa"/>
            <w:textDirection w:val="btLr"/>
          </w:tcPr>
          <w:p w14:paraId="3A560660" w14:textId="77777777" w:rsidR="00A949EB" w:rsidRPr="00A949EB" w:rsidRDefault="00A949EB" w:rsidP="00A949EB">
            <w:pPr>
              <w:ind w:left="113" w:right="113"/>
            </w:pPr>
            <w:r w:rsidRPr="00A949EB">
              <w:t>WOW!</w:t>
            </w:r>
          </w:p>
        </w:tc>
        <w:tc>
          <w:tcPr>
            <w:tcW w:w="780" w:type="dxa"/>
            <w:textDirection w:val="btLr"/>
          </w:tcPr>
          <w:p w14:paraId="113F6672" w14:textId="77777777" w:rsidR="00A949EB" w:rsidRPr="00A949EB" w:rsidRDefault="00A949EB" w:rsidP="00A949EB">
            <w:pPr>
              <w:ind w:left="113" w:right="113"/>
            </w:pPr>
            <w:r w:rsidRPr="00A949EB">
              <w:t>On target</w:t>
            </w:r>
          </w:p>
        </w:tc>
        <w:tc>
          <w:tcPr>
            <w:tcW w:w="779" w:type="dxa"/>
            <w:textDirection w:val="btLr"/>
          </w:tcPr>
          <w:p w14:paraId="4849E786" w14:textId="77777777" w:rsidR="00A949EB" w:rsidRPr="00A949EB" w:rsidRDefault="00A949EB" w:rsidP="00A949EB">
            <w:pPr>
              <w:ind w:left="113" w:right="113"/>
            </w:pPr>
            <w:r w:rsidRPr="00A949EB">
              <w:t>Getting there</w:t>
            </w:r>
          </w:p>
        </w:tc>
        <w:tc>
          <w:tcPr>
            <w:tcW w:w="780" w:type="dxa"/>
            <w:textDirection w:val="btLr"/>
          </w:tcPr>
          <w:p w14:paraId="5643DDCA" w14:textId="77777777" w:rsidR="00A949EB" w:rsidRPr="00A949EB" w:rsidRDefault="00A949EB" w:rsidP="00A949EB">
            <w:pPr>
              <w:ind w:left="113" w:right="113"/>
            </w:pPr>
            <w:r w:rsidRPr="00A949EB">
              <w:t>Working on it</w:t>
            </w:r>
          </w:p>
        </w:tc>
      </w:tr>
      <w:tr w:rsidR="00CD16A9" w14:paraId="152AF38C" w14:textId="77777777" w:rsidTr="00F63D53">
        <w:trPr>
          <w:trHeight w:val="563"/>
        </w:trPr>
        <w:tc>
          <w:tcPr>
            <w:tcW w:w="7920" w:type="dxa"/>
            <w:shd w:val="clear" w:color="auto" w:fill="auto"/>
          </w:tcPr>
          <w:p w14:paraId="6B403233" w14:textId="77777777" w:rsidR="00CE1098" w:rsidRPr="00CD16A9" w:rsidRDefault="00CE1098" w:rsidP="00CE1098">
            <w:pPr>
              <w:rPr>
                <w:rFonts w:ascii="Cambria" w:hAnsi="Cambria"/>
              </w:rPr>
            </w:pPr>
            <w:r w:rsidRPr="00CD16A9">
              <w:rPr>
                <w:rFonts w:ascii="Cambria" w:hAnsi="Cambria"/>
              </w:rPr>
              <w:t>My IOC begins with a sense of context (writer context, reader context and context of the passage within the broader text)</w:t>
            </w:r>
          </w:p>
          <w:p w14:paraId="480D3EC1" w14:textId="3B062D29" w:rsidR="006D5BD4" w:rsidRPr="00CD16A9" w:rsidRDefault="006D5BD4" w:rsidP="00CE1098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3F2D5B50" w14:textId="77777777" w:rsidR="00CE1098" w:rsidRDefault="00CE1098"/>
        </w:tc>
        <w:tc>
          <w:tcPr>
            <w:tcW w:w="780" w:type="dxa"/>
          </w:tcPr>
          <w:p w14:paraId="4A14E6CD" w14:textId="77777777" w:rsidR="00CE1098" w:rsidRDefault="00CE1098"/>
        </w:tc>
        <w:tc>
          <w:tcPr>
            <w:tcW w:w="779" w:type="dxa"/>
          </w:tcPr>
          <w:p w14:paraId="1EE71F0A" w14:textId="77777777" w:rsidR="00CE1098" w:rsidRDefault="00CE1098"/>
        </w:tc>
        <w:tc>
          <w:tcPr>
            <w:tcW w:w="780" w:type="dxa"/>
          </w:tcPr>
          <w:p w14:paraId="239E90EF" w14:textId="77777777" w:rsidR="00CE1098" w:rsidRDefault="00CE1098"/>
        </w:tc>
      </w:tr>
      <w:tr w:rsidR="00CD16A9" w14:paraId="0E0007A9" w14:textId="77777777" w:rsidTr="00F63D53">
        <w:trPr>
          <w:trHeight w:val="563"/>
        </w:trPr>
        <w:tc>
          <w:tcPr>
            <w:tcW w:w="7920" w:type="dxa"/>
            <w:shd w:val="clear" w:color="auto" w:fill="auto"/>
          </w:tcPr>
          <w:p w14:paraId="18D2C54B" w14:textId="7F49AAB5" w:rsidR="00CE1098" w:rsidRPr="00CD16A9" w:rsidRDefault="00CE1098">
            <w:pPr>
              <w:rPr>
                <w:rFonts w:ascii="Cambria" w:hAnsi="Cambria"/>
              </w:rPr>
            </w:pPr>
            <w:r w:rsidRPr="00CD16A9">
              <w:rPr>
                <w:rFonts w:ascii="Cambria" w:hAnsi="Cambria"/>
              </w:rPr>
              <w:t xml:space="preserve">I have continued the </w:t>
            </w:r>
            <w:r w:rsidR="0003256E">
              <w:rPr>
                <w:rFonts w:ascii="Cambria" w:hAnsi="Cambria"/>
              </w:rPr>
              <w:t xml:space="preserve">discussion of </w:t>
            </w:r>
            <w:r w:rsidRPr="00CD16A9">
              <w:rPr>
                <w:rFonts w:ascii="Cambria" w:hAnsi="Cambria"/>
              </w:rPr>
              <w:t xml:space="preserve">context throughout the IOC, unpacking and </w:t>
            </w:r>
            <w:r w:rsidR="006D5BD4" w:rsidRPr="00CD16A9">
              <w:rPr>
                <w:rFonts w:ascii="Cambria" w:hAnsi="Cambria"/>
              </w:rPr>
              <w:t>interpreting important quotations</w:t>
            </w:r>
            <w:r w:rsidRPr="00CD16A9">
              <w:rPr>
                <w:rFonts w:ascii="Cambria" w:hAnsi="Cambria"/>
              </w:rPr>
              <w:t xml:space="preserve"> and being explicit about their links to context</w:t>
            </w:r>
          </w:p>
          <w:p w14:paraId="1A5792BD" w14:textId="3BB06629" w:rsidR="006D5BD4" w:rsidRPr="00CD16A9" w:rsidRDefault="006D5BD4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2CA52DA9" w14:textId="77777777" w:rsidR="00CE1098" w:rsidRDefault="00CE1098"/>
        </w:tc>
        <w:tc>
          <w:tcPr>
            <w:tcW w:w="780" w:type="dxa"/>
          </w:tcPr>
          <w:p w14:paraId="57D56D6E" w14:textId="77777777" w:rsidR="00CE1098" w:rsidRDefault="00CE1098"/>
        </w:tc>
        <w:tc>
          <w:tcPr>
            <w:tcW w:w="779" w:type="dxa"/>
          </w:tcPr>
          <w:p w14:paraId="31D40847" w14:textId="77777777" w:rsidR="00CE1098" w:rsidRDefault="00CE1098"/>
        </w:tc>
        <w:tc>
          <w:tcPr>
            <w:tcW w:w="780" w:type="dxa"/>
          </w:tcPr>
          <w:p w14:paraId="2E4E542D" w14:textId="77777777" w:rsidR="00CE1098" w:rsidRDefault="00CE1098"/>
        </w:tc>
      </w:tr>
      <w:tr w:rsidR="00CD16A9" w14:paraId="79DE3869" w14:textId="77777777" w:rsidTr="00F63D53">
        <w:trPr>
          <w:trHeight w:val="563"/>
        </w:trPr>
        <w:tc>
          <w:tcPr>
            <w:tcW w:w="7920" w:type="dxa"/>
            <w:shd w:val="clear" w:color="auto" w:fill="auto"/>
          </w:tcPr>
          <w:p w14:paraId="68E77DF9" w14:textId="40FEC2E8" w:rsidR="006D5BD4" w:rsidRPr="00CD16A9" w:rsidRDefault="0094568D" w:rsidP="0094568D">
            <w:pPr>
              <w:rPr>
                <w:rFonts w:ascii="Cambria" w:hAnsi="Cambria"/>
              </w:rPr>
            </w:pPr>
            <w:r w:rsidRPr="00CD16A9">
              <w:rPr>
                <w:rFonts w:ascii="Cambria" w:hAnsi="Cambria"/>
              </w:rPr>
              <w:t xml:space="preserve">I have been selective, not using everything in the passage but still getting coverage by choosing </w:t>
            </w:r>
            <w:r w:rsidR="006D5BD4" w:rsidRPr="00CD16A9">
              <w:rPr>
                <w:rFonts w:ascii="Cambria" w:hAnsi="Cambria"/>
              </w:rPr>
              <w:t xml:space="preserve">quotations </w:t>
            </w:r>
            <w:r w:rsidRPr="00CD16A9">
              <w:rPr>
                <w:rFonts w:ascii="Cambria" w:hAnsi="Cambria"/>
              </w:rPr>
              <w:t>from different parts of the extract</w:t>
            </w:r>
          </w:p>
          <w:p w14:paraId="592CC885" w14:textId="13D8AE59" w:rsidR="00CE1098" w:rsidRPr="00CD16A9" w:rsidRDefault="0094568D" w:rsidP="0094568D">
            <w:pPr>
              <w:rPr>
                <w:rFonts w:ascii="Cambria" w:hAnsi="Cambria"/>
              </w:rPr>
            </w:pPr>
            <w:r w:rsidRPr="00CD16A9">
              <w:rPr>
                <w:rFonts w:ascii="Cambria" w:hAnsi="Cambria"/>
              </w:rPr>
              <w:t xml:space="preserve"> </w:t>
            </w:r>
          </w:p>
        </w:tc>
        <w:tc>
          <w:tcPr>
            <w:tcW w:w="720" w:type="dxa"/>
          </w:tcPr>
          <w:p w14:paraId="261570FB" w14:textId="77777777" w:rsidR="00CE1098" w:rsidRDefault="00CE1098"/>
        </w:tc>
        <w:tc>
          <w:tcPr>
            <w:tcW w:w="780" w:type="dxa"/>
          </w:tcPr>
          <w:p w14:paraId="1F9C1EC8" w14:textId="77777777" w:rsidR="00CE1098" w:rsidRDefault="00CE1098"/>
        </w:tc>
        <w:tc>
          <w:tcPr>
            <w:tcW w:w="779" w:type="dxa"/>
          </w:tcPr>
          <w:p w14:paraId="4355B114" w14:textId="77777777" w:rsidR="00CE1098" w:rsidRDefault="00CE1098"/>
        </w:tc>
        <w:tc>
          <w:tcPr>
            <w:tcW w:w="780" w:type="dxa"/>
          </w:tcPr>
          <w:p w14:paraId="49771E9D" w14:textId="77777777" w:rsidR="00CE1098" w:rsidRDefault="00CE1098"/>
        </w:tc>
      </w:tr>
      <w:tr w:rsidR="00CD16A9" w14:paraId="72A00287" w14:textId="77777777" w:rsidTr="00F63D53">
        <w:trPr>
          <w:trHeight w:val="563"/>
        </w:trPr>
        <w:tc>
          <w:tcPr>
            <w:tcW w:w="7920" w:type="dxa"/>
            <w:shd w:val="clear" w:color="auto" w:fill="auto"/>
          </w:tcPr>
          <w:p w14:paraId="7AA54D97" w14:textId="690683F0" w:rsidR="00CE1098" w:rsidRPr="00CD16A9" w:rsidRDefault="0094568D">
            <w:pPr>
              <w:rPr>
                <w:rFonts w:ascii="Cambria" w:hAnsi="Cambria"/>
              </w:rPr>
            </w:pPr>
            <w:r w:rsidRPr="00CD16A9">
              <w:rPr>
                <w:rFonts w:ascii="Cambria" w:hAnsi="Cambria"/>
              </w:rPr>
              <w:t xml:space="preserve">I have made links between different </w:t>
            </w:r>
            <w:r w:rsidR="006D5BD4" w:rsidRPr="00CD16A9">
              <w:rPr>
                <w:rFonts w:ascii="Cambria" w:hAnsi="Cambria"/>
              </w:rPr>
              <w:t xml:space="preserve">quotations </w:t>
            </w:r>
            <w:r w:rsidRPr="00CD16A9">
              <w:rPr>
                <w:rFonts w:ascii="Cambria" w:hAnsi="Cambria"/>
              </w:rPr>
              <w:t>in the passage to show the relationship between ideas</w:t>
            </w:r>
          </w:p>
          <w:p w14:paraId="3DB7BDED" w14:textId="5514C1D2" w:rsidR="006D5BD4" w:rsidRPr="00CD16A9" w:rsidRDefault="006D5BD4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4CFE06B6" w14:textId="77777777" w:rsidR="00CE1098" w:rsidRDefault="00CE1098"/>
        </w:tc>
        <w:tc>
          <w:tcPr>
            <w:tcW w:w="780" w:type="dxa"/>
          </w:tcPr>
          <w:p w14:paraId="4854573F" w14:textId="77777777" w:rsidR="00CE1098" w:rsidRDefault="00CE1098"/>
        </w:tc>
        <w:tc>
          <w:tcPr>
            <w:tcW w:w="779" w:type="dxa"/>
          </w:tcPr>
          <w:p w14:paraId="66A3F1A3" w14:textId="77777777" w:rsidR="00CE1098" w:rsidRDefault="00CE1098"/>
        </w:tc>
        <w:tc>
          <w:tcPr>
            <w:tcW w:w="780" w:type="dxa"/>
          </w:tcPr>
          <w:p w14:paraId="3A79EDAE" w14:textId="77777777" w:rsidR="00CE1098" w:rsidRDefault="00CE1098"/>
        </w:tc>
      </w:tr>
    </w:tbl>
    <w:p w14:paraId="31779D49" w14:textId="77777777" w:rsidR="00C03138" w:rsidRDefault="00C03138" w:rsidP="00820F65">
      <w:pPr>
        <w:rPr>
          <w:sz w:val="22"/>
          <w:szCs w:val="28"/>
          <w:u w:val="single"/>
        </w:rPr>
      </w:pPr>
    </w:p>
    <w:p w14:paraId="54D9B5E9" w14:textId="545E621B" w:rsidR="00C03138" w:rsidRDefault="00C03138" w:rsidP="00820F65">
      <w:pPr>
        <w:rPr>
          <w:sz w:val="22"/>
          <w:szCs w:val="28"/>
          <w:u w:val="single"/>
        </w:rPr>
      </w:pPr>
      <w:r>
        <w:rPr>
          <w:noProof/>
          <w:sz w:val="22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697D5" wp14:editId="43E684AB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50292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FCF57" w14:textId="77777777" w:rsidR="00820F65" w:rsidRDefault="00820F65" w:rsidP="00820F65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</w:p>
                          <w:p w14:paraId="3AB5F42E" w14:textId="52B3A00C" w:rsidR="00820F65" w:rsidRPr="00820F65" w:rsidRDefault="00820F65" w:rsidP="00820F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20F65">
                              <w:rPr>
                                <w:b/>
                                <w:sz w:val="32"/>
                                <w:szCs w:val="32"/>
                              </w:rPr>
                              <w:t>Criterion B: Understanding of the use and effects of literary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35pt;width:39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" filled="f" stroked="f">
                <v:textbox>
                  <w:txbxContent>
                    <w:p w14:paraId="500FCF57" w14:textId="77777777" w:rsidR="00820F65" w:rsidRDefault="00820F65" w:rsidP="00820F65">
                      <w:pPr>
                        <w:jc w:val="center"/>
                        <w:rPr>
                          <w:b/>
                          <w:szCs w:val="32"/>
                        </w:rPr>
                      </w:pPr>
                    </w:p>
                    <w:p w14:paraId="3AB5F42E" w14:textId="52B3A00C" w:rsidR="00820F65" w:rsidRPr="00820F65" w:rsidRDefault="00820F65" w:rsidP="00820F6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20F65">
                        <w:rPr>
                          <w:b/>
                          <w:sz w:val="32"/>
                          <w:szCs w:val="32"/>
                        </w:rPr>
                        <w:t>Criterion B: Understanding of the use and effects of literary features</w:t>
                      </w:r>
                    </w:p>
                  </w:txbxContent>
                </v:textbox>
              </v:shape>
            </w:pict>
          </mc:Fallback>
        </mc:AlternateContent>
      </w:r>
    </w:p>
    <w:p w14:paraId="7602B109" w14:textId="3A43C160" w:rsidR="0094568D" w:rsidRPr="00820F65" w:rsidRDefault="0094568D" w:rsidP="00820F65">
      <w:pPr>
        <w:rPr>
          <w:sz w:val="22"/>
          <w:szCs w:val="28"/>
          <w:u w:val="single"/>
        </w:rPr>
      </w:pPr>
    </w:p>
    <w:tbl>
      <w:tblPr>
        <w:tblStyle w:val="TableGrid"/>
        <w:tblW w:w="11196" w:type="dxa"/>
        <w:tblInd w:w="250" w:type="dxa"/>
        <w:tblLook w:val="04A0" w:firstRow="1" w:lastRow="0" w:firstColumn="1" w:lastColumn="0" w:noHBand="0" w:noVBand="1"/>
      </w:tblPr>
      <w:tblGrid>
        <w:gridCol w:w="7958"/>
        <w:gridCol w:w="810"/>
        <w:gridCol w:w="869"/>
        <w:gridCol w:w="779"/>
        <w:gridCol w:w="780"/>
      </w:tblGrid>
      <w:tr w:rsidR="00CD16A9" w14:paraId="04170D4F" w14:textId="77777777" w:rsidTr="00F63D53">
        <w:trPr>
          <w:cantSplit/>
          <w:trHeight w:val="1134"/>
        </w:trPr>
        <w:tc>
          <w:tcPr>
            <w:tcW w:w="7958" w:type="dxa"/>
            <w:tcBorders>
              <w:top w:val="nil"/>
              <w:left w:val="nil"/>
              <w:bottom w:val="single" w:sz="4" w:space="0" w:color="auto"/>
            </w:tcBorders>
          </w:tcPr>
          <w:p w14:paraId="7C53FB70" w14:textId="77777777" w:rsidR="0094568D" w:rsidRDefault="0094568D" w:rsidP="0094568D"/>
        </w:tc>
        <w:tc>
          <w:tcPr>
            <w:tcW w:w="810" w:type="dxa"/>
            <w:textDirection w:val="btLr"/>
          </w:tcPr>
          <w:p w14:paraId="3CE1F7BE" w14:textId="77777777" w:rsidR="0094568D" w:rsidRPr="00A949EB" w:rsidRDefault="0094568D" w:rsidP="0094568D">
            <w:pPr>
              <w:ind w:left="113" w:right="113"/>
            </w:pPr>
            <w:r w:rsidRPr="00A949EB">
              <w:t>WOW!</w:t>
            </w:r>
          </w:p>
        </w:tc>
        <w:tc>
          <w:tcPr>
            <w:tcW w:w="869" w:type="dxa"/>
            <w:textDirection w:val="btLr"/>
          </w:tcPr>
          <w:p w14:paraId="43E9F7D5" w14:textId="77777777" w:rsidR="0094568D" w:rsidRPr="00A949EB" w:rsidRDefault="0094568D" w:rsidP="0094568D">
            <w:pPr>
              <w:ind w:left="113" w:right="113"/>
            </w:pPr>
            <w:r w:rsidRPr="00A949EB">
              <w:t>On target</w:t>
            </w:r>
          </w:p>
        </w:tc>
        <w:tc>
          <w:tcPr>
            <w:tcW w:w="779" w:type="dxa"/>
            <w:textDirection w:val="btLr"/>
          </w:tcPr>
          <w:p w14:paraId="01D58EFC" w14:textId="77777777" w:rsidR="0094568D" w:rsidRPr="00A949EB" w:rsidRDefault="0094568D" w:rsidP="0094568D">
            <w:pPr>
              <w:ind w:left="113" w:right="113"/>
            </w:pPr>
            <w:r w:rsidRPr="00A949EB">
              <w:t>Getting there</w:t>
            </w:r>
          </w:p>
        </w:tc>
        <w:tc>
          <w:tcPr>
            <w:tcW w:w="780" w:type="dxa"/>
            <w:textDirection w:val="btLr"/>
          </w:tcPr>
          <w:p w14:paraId="78DAFC89" w14:textId="77777777" w:rsidR="0094568D" w:rsidRPr="00A949EB" w:rsidRDefault="0094568D" w:rsidP="0094568D">
            <w:pPr>
              <w:ind w:left="113" w:right="113"/>
            </w:pPr>
            <w:r w:rsidRPr="00A949EB">
              <w:t>Working on it</w:t>
            </w:r>
          </w:p>
        </w:tc>
      </w:tr>
      <w:tr w:rsidR="00CD16A9" w14:paraId="6F7CFCFF" w14:textId="77777777" w:rsidTr="00F63D53">
        <w:trPr>
          <w:trHeight w:val="563"/>
        </w:trPr>
        <w:tc>
          <w:tcPr>
            <w:tcW w:w="7958" w:type="dxa"/>
            <w:shd w:val="clear" w:color="auto" w:fill="auto"/>
          </w:tcPr>
          <w:p w14:paraId="127DD0C9" w14:textId="29540AE3" w:rsidR="0094568D" w:rsidRPr="00CD16A9" w:rsidRDefault="00C03138" w:rsidP="00945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identify</w:t>
            </w:r>
            <w:r w:rsidR="0094568D" w:rsidRPr="00CD16A9">
              <w:rPr>
                <w:rFonts w:ascii="Cambria" w:hAnsi="Cambria"/>
              </w:rPr>
              <w:t xml:space="preserve"> language features using correct and sophisticated terminology</w:t>
            </w:r>
          </w:p>
          <w:p w14:paraId="03664BB9" w14:textId="78FBFD7A" w:rsidR="0094568D" w:rsidRPr="00CD16A9" w:rsidRDefault="0094568D" w:rsidP="0094568D">
            <w:pPr>
              <w:pStyle w:val="ListParagraph"/>
              <w:ind w:left="360"/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06739848" w14:textId="77777777" w:rsidR="0094568D" w:rsidRDefault="0094568D" w:rsidP="0094568D"/>
        </w:tc>
        <w:tc>
          <w:tcPr>
            <w:tcW w:w="869" w:type="dxa"/>
          </w:tcPr>
          <w:p w14:paraId="1BA5ABBE" w14:textId="77777777" w:rsidR="0094568D" w:rsidRDefault="0094568D" w:rsidP="0094568D"/>
        </w:tc>
        <w:tc>
          <w:tcPr>
            <w:tcW w:w="779" w:type="dxa"/>
          </w:tcPr>
          <w:p w14:paraId="3DBA6A98" w14:textId="77777777" w:rsidR="0094568D" w:rsidRDefault="0094568D" w:rsidP="0094568D"/>
        </w:tc>
        <w:tc>
          <w:tcPr>
            <w:tcW w:w="780" w:type="dxa"/>
          </w:tcPr>
          <w:p w14:paraId="33982981" w14:textId="77777777" w:rsidR="0094568D" w:rsidRDefault="0094568D" w:rsidP="0094568D"/>
        </w:tc>
      </w:tr>
      <w:tr w:rsidR="00CD16A9" w14:paraId="2C279E1F" w14:textId="77777777" w:rsidTr="00F63D53">
        <w:trPr>
          <w:trHeight w:val="563"/>
        </w:trPr>
        <w:tc>
          <w:tcPr>
            <w:tcW w:w="7958" w:type="dxa"/>
            <w:shd w:val="clear" w:color="auto" w:fill="auto"/>
          </w:tcPr>
          <w:p w14:paraId="3A0088EC" w14:textId="60B6ACF1" w:rsidR="0094568D" w:rsidRPr="00CD16A9" w:rsidRDefault="00C03138" w:rsidP="00945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describe</w:t>
            </w:r>
            <w:r w:rsidR="0094568D" w:rsidRPr="00CD16A9">
              <w:rPr>
                <w:rFonts w:ascii="Cambria" w:hAnsi="Cambria"/>
              </w:rPr>
              <w:t xml:space="preserve"> the use of language features using adjectives and emotive language to show personal engagement</w:t>
            </w:r>
          </w:p>
          <w:p w14:paraId="4BDD96F3" w14:textId="7D5C5C20" w:rsidR="006D5BD4" w:rsidRPr="00CD16A9" w:rsidRDefault="006D5BD4" w:rsidP="0094568D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0EF4BFDF" w14:textId="23A11CE6" w:rsidR="0094568D" w:rsidRDefault="0094568D" w:rsidP="0094568D"/>
        </w:tc>
        <w:tc>
          <w:tcPr>
            <w:tcW w:w="869" w:type="dxa"/>
          </w:tcPr>
          <w:p w14:paraId="5E718E73" w14:textId="4F132DA8" w:rsidR="0094568D" w:rsidRDefault="0094568D" w:rsidP="0094568D">
            <w:r>
              <w:t xml:space="preserve"> </w:t>
            </w:r>
          </w:p>
        </w:tc>
        <w:tc>
          <w:tcPr>
            <w:tcW w:w="779" w:type="dxa"/>
          </w:tcPr>
          <w:p w14:paraId="4572B3B5" w14:textId="2DCB73F4" w:rsidR="0094568D" w:rsidRDefault="0094568D" w:rsidP="0094568D"/>
        </w:tc>
        <w:tc>
          <w:tcPr>
            <w:tcW w:w="780" w:type="dxa"/>
          </w:tcPr>
          <w:p w14:paraId="5C65101A" w14:textId="712C1D06" w:rsidR="0094568D" w:rsidRDefault="0094568D" w:rsidP="0094568D"/>
        </w:tc>
      </w:tr>
      <w:tr w:rsidR="00CD16A9" w14:paraId="34A1A8DB" w14:textId="77777777" w:rsidTr="00F63D53">
        <w:trPr>
          <w:trHeight w:val="563"/>
        </w:trPr>
        <w:tc>
          <w:tcPr>
            <w:tcW w:w="7958" w:type="dxa"/>
            <w:shd w:val="clear" w:color="auto" w:fill="auto"/>
          </w:tcPr>
          <w:p w14:paraId="11A5D2F9" w14:textId="24B7BE9A" w:rsidR="0094568D" w:rsidRPr="0003256E" w:rsidRDefault="0094568D" w:rsidP="0094568D">
            <w:pPr>
              <w:rPr>
                <w:rFonts w:ascii="Cambria" w:hAnsi="Cambria"/>
                <w:i/>
              </w:rPr>
            </w:pPr>
            <w:r w:rsidRPr="00CD16A9">
              <w:rPr>
                <w:rFonts w:ascii="Cambria" w:hAnsi="Cambria"/>
              </w:rPr>
              <w:t xml:space="preserve">I </w:t>
            </w:r>
            <w:r w:rsidR="00C03138">
              <w:rPr>
                <w:rFonts w:ascii="Cambria" w:hAnsi="Cambria"/>
              </w:rPr>
              <w:t>analyse</w:t>
            </w:r>
            <w:r w:rsidR="006D5BD4" w:rsidRPr="00CD16A9">
              <w:rPr>
                <w:rFonts w:ascii="Cambria" w:hAnsi="Cambria"/>
              </w:rPr>
              <w:t xml:space="preserve"> a variety of language and stylistic features</w:t>
            </w:r>
            <w:r w:rsidR="00C03138">
              <w:rPr>
                <w:rFonts w:ascii="Cambria" w:hAnsi="Cambria"/>
              </w:rPr>
              <w:t xml:space="preserve"> </w:t>
            </w:r>
            <w:r w:rsidR="00C03138" w:rsidRPr="0003256E">
              <w:rPr>
                <w:rFonts w:ascii="Cambria" w:hAnsi="Cambria"/>
                <w:i/>
              </w:rPr>
              <w:t xml:space="preserve">ex. </w:t>
            </w:r>
            <w:r w:rsidRPr="0003256E">
              <w:rPr>
                <w:rFonts w:ascii="Cambria" w:hAnsi="Cambria"/>
                <w:i/>
              </w:rPr>
              <w:t xml:space="preserve">narrative devices, </w:t>
            </w:r>
            <w:r w:rsidR="00C03138" w:rsidRPr="0003256E">
              <w:rPr>
                <w:rFonts w:ascii="Cambria" w:hAnsi="Cambria"/>
                <w:i/>
              </w:rPr>
              <w:t>repetition, antithesis, imagery, symbolism, representative characters, allusion, metaphor, tone, word choice</w:t>
            </w:r>
          </w:p>
          <w:p w14:paraId="2902B940" w14:textId="0FB4441D" w:rsidR="0094568D" w:rsidRPr="00CD16A9" w:rsidRDefault="0094568D" w:rsidP="0094568D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68899467" w14:textId="77777777" w:rsidR="0094568D" w:rsidRDefault="0094568D" w:rsidP="0094568D"/>
        </w:tc>
        <w:tc>
          <w:tcPr>
            <w:tcW w:w="869" w:type="dxa"/>
          </w:tcPr>
          <w:p w14:paraId="010F308D" w14:textId="77777777" w:rsidR="0094568D" w:rsidRDefault="0094568D" w:rsidP="0094568D"/>
        </w:tc>
        <w:tc>
          <w:tcPr>
            <w:tcW w:w="779" w:type="dxa"/>
          </w:tcPr>
          <w:p w14:paraId="3EC651BC" w14:textId="77777777" w:rsidR="0094568D" w:rsidRDefault="0094568D" w:rsidP="0094568D"/>
        </w:tc>
        <w:tc>
          <w:tcPr>
            <w:tcW w:w="780" w:type="dxa"/>
          </w:tcPr>
          <w:p w14:paraId="593A8232" w14:textId="77777777" w:rsidR="0094568D" w:rsidRDefault="0094568D" w:rsidP="0094568D"/>
        </w:tc>
      </w:tr>
      <w:tr w:rsidR="00CD16A9" w14:paraId="60790973" w14:textId="77777777" w:rsidTr="00F63D53">
        <w:trPr>
          <w:trHeight w:val="563"/>
        </w:trPr>
        <w:tc>
          <w:tcPr>
            <w:tcW w:w="7958" w:type="dxa"/>
            <w:shd w:val="clear" w:color="auto" w:fill="auto"/>
          </w:tcPr>
          <w:p w14:paraId="2B5884F1" w14:textId="437D6463" w:rsidR="006D5BD4" w:rsidRPr="00CD16A9" w:rsidRDefault="0094568D" w:rsidP="0094568D">
            <w:pPr>
              <w:rPr>
                <w:rFonts w:ascii="Cambria" w:hAnsi="Cambria"/>
              </w:rPr>
            </w:pPr>
            <w:r w:rsidRPr="00CD16A9">
              <w:rPr>
                <w:rFonts w:ascii="Cambria" w:hAnsi="Cambria"/>
              </w:rPr>
              <w:t xml:space="preserve">My analysis </w:t>
            </w:r>
            <w:r w:rsidR="00C03138">
              <w:rPr>
                <w:rFonts w:ascii="Cambria" w:hAnsi="Cambria"/>
              </w:rPr>
              <w:t>is</w:t>
            </w:r>
            <w:r w:rsidRPr="00CD16A9">
              <w:rPr>
                <w:rFonts w:ascii="Cambria" w:hAnsi="Cambria"/>
              </w:rPr>
              <w:t xml:space="preserve"> de</w:t>
            </w:r>
            <w:r w:rsidR="00C03138">
              <w:rPr>
                <w:rFonts w:ascii="Cambria" w:hAnsi="Cambria"/>
              </w:rPr>
              <w:t>tailed.  For example, I refer</w:t>
            </w:r>
            <w:r w:rsidRPr="00CD16A9">
              <w:rPr>
                <w:rFonts w:ascii="Cambria" w:hAnsi="Cambria"/>
              </w:rPr>
              <w:t xml:space="preserve"> to specific word choices within </w:t>
            </w:r>
            <w:r w:rsidR="006D5BD4" w:rsidRPr="00CD16A9">
              <w:rPr>
                <w:rFonts w:ascii="Cambria" w:hAnsi="Cambria"/>
              </w:rPr>
              <w:t>quotations</w:t>
            </w:r>
          </w:p>
          <w:p w14:paraId="38D7BA97" w14:textId="1AD7374B" w:rsidR="0094568D" w:rsidRPr="00CD16A9" w:rsidRDefault="0094568D" w:rsidP="0094568D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471E1550" w14:textId="77777777" w:rsidR="0094568D" w:rsidRDefault="0094568D" w:rsidP="0094568D"/>
        </w:tc>
        <w:tc>
          <w:tcPr>
            <w:tcW w:w="869" w:type="dxa"/>
          </w:tcPr>
          <w:p w14:paraId="68246B76" w14:textId="77777777" w:rsidR="0094568D" w:rsidRDefault="0094568D" w:rsidP="0094568D"/>
        </w:tc>
        <w:tc>
          <w:tcPr>
            <w:tcW w:w="779" w:type="dxa"/>
          </w:tcPr>
          <w:p w14:paraId="583B800F" w14:textId="77777777" w:rsidR="0094568D" w:rsidRDefault="0094568D" w:rsidP="0094568D"/>
        </w:tc>
        <w:tc>
          <w:tcPr>
            <w:tcW w:w="780" w:type="dxa"/>
          </w:tcPr>
          <w:p w14:paraId="7DAC9264" w14:textId="77777777" w:rsidR="0094568D" w:rsidRDefault="0094568D" w:rsidP="0094568D"/>
        </w:tc>
      </w:tr>
      <w:tr w:rsidR="00CD16A9" w14:paraId="0290F771" w14:textId="77777777" w:rsidTr="00F63D53">
        <w:trPr>
          <w:trHeight w:val="563"/>
        </w:trPr>
        <w:tc>
          <w:tcPr>
            <w:tcW w:w="7958" w:type="dxa"/>
            <w:shd w:val="clear" w:color="auto" w:fill="auto"/>
          </w:tcPr>
          <w:p w14:paraId="75CCC67B" w14:textId="135BCC59" w:rsidR="0094568D" w:rsidRPr="00CD16A9" w:rsidRDefault="00C03138" w:rsidP="00945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explain</w:t>
            </w:r>
            <w:r w:rsidR="0003256E">
              <w:rPr>
                <w:rFonts w:ascii="Cambria" w:hAnsi="Cambria"/>
              </w:rPr>
              <w:t xml:space="preserve"> the way each literary </w:t>
            </w:r>
            <w:r w:rsidR="0094568D" w:rsidRPr="00CD16A9">
              <w:rPr>
                <w:rFonts w:ascii="Cambria" w:hAnsi="Cambria"/>
              </w:rPr>
              <w:t>feature develops understanding of context and / or purpose</w:t>
            </w:r>
          </w:p>
          <w:p w14:paraId="1E6C7C30" w14:textId="2DC19062" w:rsidR="0094568D" w:rsidRPr="00CD16A9" w:rsidRDefault="0094568D" w:rsidP="0094568D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42E4F722" w14:textId="77777777" w:rsidR="0094568D" w:rsidRDefault="0094568D" w:rsidP="0094568D"/>
        </w:tc>
        <w:tc>
          <w:tcPr>
            <w:tcW w:w="869" w:type="dxa"/>
          </w:tcPr>
          <w:p w14:paraId="64E9A7F2" w14:textId="77777777" w:rsidR="0094568D" w:rsidRDefault="0094568D" w:rsidP="0094568D"/>
        </w:tc>
        <w:tc>
          <w:tcPr>
            <w:tcW w:w="779" w:type="dxa"/>
          </w:tcPr>
          <w:p w14:paraId="72DCCB86" w14:textId="77777777" w:rsidR="0094568D" w:rsidRDefault="0094568D" w:rsidP="0094568D"/>
        </w:tc>
        <w:tc>
          <w:tcPr>
            <w:tcW w:w="780" w:type="dxa"/>
          </w:tcPr>
          <w:p w14:paraId="1B78C101" w14:textId="77777777" w:rsidR="0094568D" w:rsidRDefault="0094568D" w:rsidP="0094568D"/>
        </w:tc>
      </w:tr>
      <w:tr w:rsidR="00CD16A9" w14:paraId="1B77B49E" w14:textId="77777777" w:rsidTr="00F63D53">
        <w:trPr>
          <w:trHeight w:val="563"/>
        </w:trPr>
        <w:tc>
          <w:tcPr>
            <w:tcW w:w="7958" w:type="dxa"/>
            <w:shd w:val="clear" w:color="auto" w:fill="auto"/>
          </w:tcPr>
          <w:p w14:paraId="5B72EA6E" w14:textId="346022F0" w:rsidR="0094568D" w:rsidRPr="00CD16A9" w:rsidRDefault="00C03138" w:rsidP="00945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</w:t>
            </w:r>
            <w:r w:rsidR="0003256E">
              <w:rPr>
                <w:rFonts w:ascii="Cambria" w:hAnsi="Cambria"/>
              </w:rPr>
              <w:t>analyse</w:t>
            </w:r>
            <w:r>
              <w:rPr>
                <w:rFonts w:ascii="Cambria" w:hAnsi="Cambria"/>
              </w:rPr>
              <w:t xml:space="preserve"> </w:t>
            </w:r>
            <w:r w:rsidR="0094568D" w:rsidRPr="00CD16A9">
              <w:rPr>
                <w:rFonts w:ascii="Cambria" w:hAnsi="Cambria"/>
              </w:rPr>
              <w:t>the intended effect of literary features upon the reader</w:t>
            </w:r>
          </w:p>
          <w:p w14:paraId="7B2C830A" w14:textId="77777777" w:rsidR="0094568D" w:rsidRPr="00CD16A9" w:rsidRDefault="0094568D" w:rsidP="0094568D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75AC1DCD" w14:textId="77777777" w:rsidR="0094568D" w:rsidRDefault="0094568D" w:rsidP="0094568D"/>
        </w:tc>
        <w:tc>
          <w:tcPr>
            <w:tcW w:w="869" w:type="dxa"/>
          </w:tcPr>
          <w:p w14:paraId="67003562" w14:textId="77777777" w:rsidR="0094568D" w:rsidRDefault="0094568D" w:rsidP="0094568D"/>
        </w:tc>
        <w:tc>
          <w:tcPr>
            <w:tcW w:w="779" w:type="dxa"/>
          </w:tcPr>
          <w:p w14:paraId="0E0CF0CF" w14:textId="77777777" w:rsidR="0094568D" w:rsidRDefault="0094568D" w:rsidP="0094568D"/>
        </w:tc>
        <w:tc>
          <w:tcPr>
            <w:tcW w:w="780" w:type="dxa"/>
          </w:tcPr>
          <w:p w14:paraId="217EE083" w14:textId="77777777" w:rsidR="0094568D" w:rsidRDefault="0094568D" w:rsidP="0094568D"/>
        </w:tc>
      </w:tr>
      <w:tr w:rsidR="00CD16A9" w14:paraId="58FA05FA" w14:textId="77777777" w:rsidTr="00F63D53">
        <w:trPr>
          <w:trHeight w:val="563"/>
        </w:trPr>
        <w:tc>
          <w:tcPr>
            <w:tcW w:w="7958" w:type="dxa"/>
            <w:shd w:val="clear" w:color="auto" w:fill="auto"/>
          </w:tcPr>
          <w:p w14:paraId="5A58DF9F" w14:textId="4C16F2AE" w:rsidR="0094568D" w:rsidRPr="00CD16A9" w:rsidRDefault="0094568D" w:rsidP="0094568D">
            <w:pPr>
              <w:rPr>
                <w:rFonts w:ascii="Cambria" w:hAnsi="Cambria"/>
              </w:rPr>
            </w:pPr>
            <w:r w:rsidRPr="00CD16A9">
              <w:rPr>
                <w:rFonts w:ascii="Cambria" w:hAnsi="Cambria"/>
              </w:rPr>
              <w:t xml:space="preserve">I show the cumulative effect of literary features by using multiple examples to support my main ideas </w:t>
            </w:r>
          </w:p>
        </w:tc>
        <w:tc>
          <w:tcPr>
            <w:tcW w:w="810" w:type="dxa"/>
          </w:tcPr>
          <w:p w14:paraId="1E87C8E1" w14:textId="77777777" w:rsidR="0094568D" w:rsidRDefault="0094568D" w:rsidP="0094568D"/>
        </w:tc>
        <w:tc>
          <w:tcPr>
            <w:tcW w:w="869" w:type="dxa"/>
          </w:tcPr>
          <w:p w14:paraId="5A322BB7" w14:textId="77777777" w:rsidR="0094568D" w:rsidRDefault="0094568D" w:rsidP="0094568D"/>
        </w:tc>
        <w:tc>
          <w:tcPr>
            <w:tcW w:w="779" w:type="dxa"/>
          </w:tcPr>
          <w:p w14:paraId="51C3EC5D" w14:textId="77777777" w:rsidR="0094568D" w:rsidRDefault="0094568D" w:rsidP="0094568D"/>
        </w:tc>
        <w:tc>
          <w:tcPr>
            <w:tcW w:w="780" w:type="dxa"/>
          </w:tcPr>
          <w:p w14:paraId="644F804D" w14:textId="77777777" w:rsidR="0094568D" w:rsidRDefault="0094568D" w:rsidP="0094568D"/>
        </w:tc>
      </w:tr>
    </w:tbl>
    <w:p w14:paraId="1507DA4F" w14:textId="77777777" w:rsidR="004B371A" w:rsidRDefault="004B371A">
      <w:pPr>
        <w:rPr>
          <w:b/>
          <w:sz w:val="32"/>
          <w:szCs w:val="32"/>
        </w:rPr>
      </w:pPr>
    </w:p>
    <w:p w14:paraId="694EB7FA" w14:textId="77777777" w:rsidR="004B371A" w:rsidRDefault="004B371A">
      <w:pPr>
        <w:rPr>
          <w:b/>
          <w:sz w:val="32"/>
          <w:szCs w:val="32"/>
        </w:rPr>
      </w:pPr>
    </w:p>
    <w:p w14:paraId="0BF4E344" w14:textId="77777777" w:rsidR="004B371A" w:rsidRDefault="004B371A">
      <w:pPr>
        <w:rPr>
          <w:b/>
          <w:sz w:val="32"/>
          <w:szCs w:val="32"/>
        </w:rPr>
      </w:pPr>
    </w:p>
    <w:p w14:paraId="4CBF5B54" w14:textId="77777777" w:rsidR="004B371A" w:rsidRDefault="004B371A">
      <w:pPr>
        <w:rPr>
          <w:b/>
          <w:sz w:val="32"/>
          <w:szCs w:val="32"/>
        </w:rPr>
      </w:pPr>
    </w:p>
    <w:p w14:paraId="27DDD9D5" w14:textId="76F1ECDC" w:rsidR="0094568D" w:rsidRPr="00C03138" w:rsidRDefault="00C03138" w:rsidP="00C03138">
      <w:pPr>
        <w:ind w:left="99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8B0D4" wp14:editId="5DC3C754">
                <wp:simplePos x="0" y="0"/>
                <wp:positionH relativeFrom="column">
                  <wp:posOffset>685800</wp:posOffset>
                </wp:positionH>
                <wp:positionV relativeFrom="paragraph">
                  <wp:posOffset>320675</wp:posOffset>
                </wp:positionV>
                <wp:extent cx="34290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12D98" w14:textId="77777777" w:rsidR="00C03138" w:rsidRPr="00C03138" w:rsidRDefault="00C03138" w:rsidP="00C03138">
                            <w:pPr>
                              <w:ind w:left="99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4264">
                              <w:rPr>
                                <w:b/>
                                <w:sz w:val="32"/>
                                <w:szCs w:val="32"/>
                              </w:rPr>
                              <w:t>Criterion C: Organisation</w:t>
                            </w:r>
                          </w:p>
                          <w:p w14:paraId="18EA6132" w14:textId="77777777" w:rsidR="00C03138" w:rsidRDefault="00C03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54pt;margin-top:25.25pt;width:270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8L5tECAAAV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" filled="f" stroked="f">
                <v:textbox>
                  <w:txbxContent>
                    <w:p w14:paraId="31012D98" w14:textId="77777777" w:rsidR="00C03138" w:rsidRPr="00C03138" w:rsidRDefault="00C03138" w:rsidP="00C03138">
                      <w:pPr>
                        <w:ind w:left="990"/>
                        <w:rPr>
                          <w:b/>
                          <w:sz w:val="32"/>
                          <w:szCs w:val="32"/>
                        </w:rPr>
                      </w:pPr>
                      <w:r w:rsidRPr="002B4264">
                        <w:rPr>
                          <w:b/>
                          <w:sz w:val="32"/>
                          <w:szCs w:val="32"/>
                        </w:rPr>
                        <w:t>Criterion C: Organisation</w:t>
                      </w:r>
                    </w:p>
                    <w:p w14:paraId="18EA6132" w14:textId="77777777" w:rsidR="00C03138" w:rsidRDefault="00C03138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256" w:type="dxa"/>
        <w:tblInd w:w="250" w:type="dxa"/>
        <w:tblLook w:val="04A0" w:firstRow="1" w:lastRow="0" w:firstColumn="1" w:lastColumn="0" w:noHBand="0" w:noVBand="1"/>
      </w:tblPr>
      <w:tblGrid>
        <w:gridCol w:w="8138"/>
        <w:gridCol w:w="779"/>
        <w:gridCol w:w="780"/>
        <w:gridCol w:w="779"/>
        <w:gridCol w:w="780"/>
      </w:tblGrid>
      <w:tr w:rsidR="0094568D" w14:paraId="1DF65D3A" w14:textId="77777777" w:rsidTr="00F63D53">
        <w:trPr>
          <w:cantSplit/>
          <w:trHeight w:val="1134"/>
        </w:trPr>
        <w:tc>
          <w:tcPr>
            <w:tcW w:w="8138" w:type="dxa"/>
            <w:tcBorders>
              <w:top w:val="nil"/>
              <w:left w:val="nil"/>
              <w:bottom w:val="single" w:sz="4" w:space="0" w:color="auto"/>
            </w:tcBorders>
          </w:tcPr>
          <w:p w14:paraId="1FC5147E" w14:textId="77777777" w:rsidR="0094568D" w:rsidRDefault="0094568D" w:rsidP="0094568D"/>
        </w:tc>
        <w:tc>
          <w:tcPr>
            <w:tcW w:w="779" w:type="dxa"/>
            <w:textDirection w:val="btLr"/>
          </w:tcPr>
          <w:p w14:paraId="66AFF68B" w14:textId="77777777" w:rsidR="0094568D" w:rsidRPr="00A949EB" w:rsidRDefault="0094568D" w:rsidP="0094568D">
            <w:pPr>
              <w:ind w:left="113" w:right="113"/>
            </w:pPr>
            <w:r w:rsidRPr="00A949EB">
              <w:t>WOW!</w:t>
            </w:r>
          </w:p>
        </w:tc>
        <w:tc>
          <w:tcPr>
            <w:tcW w:w="780" w:type="dxa"/>
            <w:textDirection w:val="btLr"/>
          </w:tcPr>
          <w:p w14:paraId="07922B5C" w14:textId="77777777" w:rsidR="0094568D" w:rsidRPr="00A949EB" w:rsidRDefault="0094568D" w:rsidP="0094568D">
            <w:pPr>
              <w:ind w:left="113" w:right="113"/>
            </w:pPr>
            <w:r w:rsidRPr="00A949EB">
              <w:t>On target</w:t>
            </w:r>
          </w:p>
        </w:tc>
        <w:tc>
          <w:tcPr>
            <w:tcW w:w="779" w:type="dxa"/>
            <w:textDirection w:val="btLr"/>
          </w:tcPr>
          <w:p w14:paraId="0D961B60" w14:textId="77777777" w:rsidR="0094568D" w:rsidRPr="00A949EB" w:rsidRDefault="0094568D" w:rsidP="0094568D">
            <w:pPr>
              <w:ind w:left="113" w:right="113"/>
            </w:pPr>
            <w:r w:rsidRPr="00A949EB">
              <w:t>Getting there</w:t>
            </w:r>
          </w:p>
        </w:tc>
        <w:tc>
          <w:tcPr>
            <w:tcW w:w="780" w:type="dxa"/>
            <w:textDirection w:val="btLr"/>
          </w:tcPr>
          <w:p w14:paraId="52A4F922" w14:textId="77777777" w:rsidR="0094568D" w:rsidRPr="00A949EB" w:rsidRDefault="0094568D" w:rsidP="0094568D">
            <w:pPr>
              <w:ind w:left="113" w:right="113"/>
            </w:pPr>
            <w:r w:rsidRPr="00A949EB">
              <w:t>Working on it</w:t>
            </w:r>
          </w:p>
        </w:tc>
      </w:tr>
      <w:tr w:rsidR="0094568D" w14:paraId="4EA63CDB" w14:textId="77777777" w:rsidTr="00F63D53">
        <w:trPr>
          <w:trHeight w:val="563"/>
        </w:trPr>
        <w:tc>
          <w:tcPr>
            <w:tcW w:w="8138" w:type="dxa"/>
            <w:shd w:val="clear" w:color="auto" w:fill="auto"/>
          </w:tcPr>
          <w:p w14:paraId="0F6345AD" w14:textId="7085CAE7" w:rsidR="0094568D" w:rsidRPr="00CD16A9" w:rsidRDefault="00E64D6B" w:rsidP="0094568D">
            <w:pPr>
              <w:rPr>
                <w:rFonts w:ascii="Cambria" w:hAnsi="Cambria"/>
              </w:rPr>
            </w:pPr>
            <w:r w:rsidRPr="00CD16A9">
              <w:rPr>
                <w:rFonts w:ascii="Cambria" w:hAnsi="Cambria"/>
              </w:rPr>
              <w:t xml:space="preserve">I </w:t>
            </w:r>
            <w:r w:rsidR="0003256E">
              <w:rPr>
                <w:rFonts w:ascii="Cambria" w:hAnsi="Cambria"/>
              </w:rPr>
              <w:t>create</w:t>
            </w:r>
            <w:r w:rsidR="006D5BD4" w:rsidRPr="00CD16A9">
              <w:rPr>
                <w:rFonts w:ascii="Cambria" w:hAnsi="Cambria"/>
              </w:rPr>
              <w:t xml:space="preserve"> </w:t>
            </w:r>
            <w:r w:rsidR="00C03138">
              <w:rPr>
                <w:rFonts w:ascii="Cambria" w:hAnsi="Cambria"/>
              </w:rPr>
              <w:t xml:space="preserve">at least </w:t>
            </w:r>
            <w:r w:rsidR="006D5BD4" w:rsidRPr="00CD16A9">
              <w:rPr>
                <w:rFonts w:ascii="Cambria" w:hAnsi="Cambria"/>
              </w:rPr>
              <w:t xml:space="preserve">three main arguments to support my thesis statement. These arguments </w:t>
            </w:r>
            <w:r w:rsidR="0003256E">
              <w:rPr>
                <w:rFonts w:ascii="Cambria" w:hAnsi="Cambria"/>
              </w:rPr>
              <w:t xml:space="preserve">might </w:t>
            </w:r>
            <w:r w:rsidR="006D5BD4" w:rsidRPr="00CD16A9">
              <w:rPr>
                <w:rFonts w:ascii="Cambria" w:hAnsi="Cambria"/>
              </w:rPr>
              <w:t xml:space="preserve">surround a specific aspect of the text </w:t>
            </w:r>
            <w:r w:rsidRPr="00CD16A9">
              <w:rPr>
                <w:rFonts w:ascii="Cambria" w:hAnsi="Cambria"/>
              </w:rPr>
              <w:t>(</w:t>
            </w:r>
            <w:proofErr w:type="spellStart"/>
            <w:r w:rsidRPr="00CD16A9">
              <w:rPr>
                <w:rFonts w:ascii="Cambria" w:hAnsi="Cambria"/>
              </w:rPr>
              <w:t>eg</w:t>
            </w:r>
            <w:proofErr w:type="spellEnd"/>
            <w:r w:rsidRPr="00CD16A9">
              <w:rPr>
                <w:rFonts w:ascii="Cambria" w:hAnsi="Cambria"/>
              </w:rPr>
              <w:t>. character, setting, theme, conflict, relationships)</w:t>
            </w:r>
            <w:r w:rsidR="00C03138">
              <w:rPr>
                <w:rFonts w:ascii="Cambria" w:hAnsi="Cambria"/>
              </w:rPr>
              <w:t>.</w:t>
            </w:r>
          </w:p>
          <w:p w14:paraId="6E74BBE3" w14:textId="77777777" w:rsidR="0094568D" w:rsidRPr="00CD16A9" w:rsidRDefault="0094568D" w:rsidP="0094568D">
            <w:pPr>
              <w:pStyle w:val="ListParagraph"/>
              <w:ind w:left="360"/>
              <w:rPr>
                <w:rFonts w:ascii="Cambria" w:hAnsi="Cambria"/>
              </w:rPr>
            </w:pPr>
          </w:p>
        </w:tc>
        <w:tc>
          <w:tcPr>
            <w:tcW w:w="779" w:type="dxa"/>
          </w:tcPr>
          <w:p w14:paraId="0F58DC98" w14:textId="77777777" w:rsidR="0094568D" w:rsidRDefault="0094568D" w:rsidP="0094568D"/>
        </w:tc>
        <w:tc>
          <w:tcPr>
            <w:tcW w:w="780" w:type="dxa"/>
          </w:tcPr>
          <w:p w14:paraId="5F1360B3" w14:textId="77777777" w:rsidR="0094568D" w:rsidRDefault="0094568D" w:rsidP="0094568D"/>
        </w:tc>
        <w:tc>
          <w:tcPr>
            <w:tcW w:w="779" w:type="dxa"/>
          </w:tcPr>
          <w:p w14:paraId="057196B0" w14:textId="77777777" w:rsidR="0094568D" w:rsidRDefault="0094568D" w:rsidP="0094568D"/>
        </w:tc>
        <w:tc>
          <w:tcPr>
            <w:tcW w:w="780" w:type="dxa"/>
          </w:tcPr>
          <w:p w14:paraId="71AE8160" w14:textId="77777777" w:rsidR="0094568D" w:rsidRDefault="0094568D" w:rsidP="0094568D"/>
        </w:tc>
      </w:tr>
      <w:tr w:rsidR="0094568D" w14:paraId="7DC1EFA3" w14:textId="77777777" w:rsidTr="00F63D53">
        <w:trPr>
          <w:trHeight w:val="563"/>
        </w:trPr>
        <w:tc>
          <w:tcPr>
            <w:tcW w:w="8138" w:type="dxa"/>
            <w:shd w:val="clear" w:color="auto" w:fill="auto"/>
          </w:tcPr>
          <w:p w14:paraId="5A79767F" w14:textId="4D398E0F" w:rsidR="0094568D" w:rsidRPr="00CD16A9" w:rsidRDefault="00C03138" w:rsidP="00C031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sequence </w:t>
            </w:r>
            <w:r w:rsidR="00E64D6B" w:rsidRPr="00CD16A9">
              <w:rPr>
                <w:rFonts w:ascii="Cambria" w:hAnsi="Cambria"/>
              </w:rPr>
              <w:t xml:space="preserve">these </w:t>
            </w:r>
            <w:r>
              <w:rPr>
                <w:rFonts w:ascii="Cambria" w:hAnsi="Cambria"/>
              </w:rPr>
              <w:t xml:space="preserve">aspects so that the ideas build </w:t>
            </w:r>
            <w:r w:rsidR="00E64D6B" w:rsidRPr="00CD16A9">
              <w:rPr>
                <w:rFonts w:ascii="Cambria" w:hAnsi="Cambria"/>
              </w:rPr>
              <w:t>on each other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779" w:type="dxa"/>
          </w:tcPr>
          <w:p w14:paraId="00C3D748" w14:textId="77777777" w:rsidR="0094568D" w:rsidRDefault="0094568D" w:rsidP="0094568D"/>
        </w:tc>
        <w:tc>
          <w:tcPr>
            <w:tcW w:w="780" w:type="dxa"/>
          </w:tcPr>
          <w:p w14:paraId="7426A345" w14:textId="77777777" w:rsidR="0094568D" w:rsidRDefault="0094568D" w:rsidP="0094568D">
            <w:r>
              <w:t xml:space="preserve"> </w:t>
            </w:r>
          </w:p>
        </w:tc>
        <w:tc>
          <w:tcPr>
            <w:tcW w:w="779" w:type="dxa"/>
          </w:tcPr>
          <w:p w14:paraId="09527E2A" w14:textId="77777777" w:rsidR="0094568D" w:rsidRDefault="0094568D" w:rsidP="0094568D"/>
        </w:tc>
        <w:tc>
          <w:tcPr>
            <w:tcW w:w="780" w:type="dxa"/>
          </w:tcPr>
          <w:p w14:paraId="3CBEC615" w14:textId="77777777" w:rsidR="0094568D" w:rsidRDefault="0094568D" w:rsidP="0094568D"/>
        </w:tc>
      </w:tr>
      <w:tr w:rsidR="0094568D" w14:paraId="399BEF3B" w14:textId="77777777" w:rsidTr="00F63D53">
        <w:trPr>
          <w:trHeight w:val="563"/>
        </w:trPr>
        <w:tc>
          <w:tcPr>
            <w:tcW w:w="8138" w:type="dxa"/>
            <w:shd w:val="clear" w:color="auto" w:fill="auto"/>
          </w:tcPr>
          <w:p w14:paraId="510C255D" w14:textId="70016D0D" w:rsidR="0094568D" w:rsidRPr="00CD16A9" w:rsidRDefault="00C03138" w:rsidP="00945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discuss</w:t>
            </w:r>
            <w:r w:rsidR="00E64D6B" w:rsidRPr="00CD16A9">
              <w:rPr>
                <w:rFonts w:ascii="Cambria" w:hAnsi="Cambria"/>
              </w:rPr>
              <w:t xml:space="preserve"> ideas and examples in relation to each other, looking for patterns and contrast</w:t>
            </w:r>
          </w:p>
          <w:p w14:paraId="5A023E72" w14:textId="77777777" w:rsidR="0094568D" w:rsidRPr="00CD16A9" w:rsidRDefault="0094568D" w:rsidP="0094568D">
            <w:pPr>
              <w:rPr>
                <w:rFonts w:ascii="Cambria" w:hAnsi="Cambria"/>
              </w:rPr>
            </w:pPr>
          </w:p>
        </w:tc>
        <w:tc>
          <w:tcPr>
            <w:tcW w:w="779" w:type="dxa"/>
          </w:tcPr>
          <w:p w14:paraId="23227734" w14:textId="77777777" w:rsidR="0094568D" w:rsidRDefault="0094568D" w:rsidP="0094568D"/>
        </w:tc>
        <w:tc>
          <w:tcPr>
            <w:tcW w:w="780" w:type="dxa"/>
          </w:tcPr>
          <w:p w14:paraId="7C43CCEB" w14:textId="77777777" w:rsidR="0094568D" w:rsidRDefault="0094568D" w:rsidP="0094568D"/>
        </w:tc>
        <w:tc>
          <w:tcPr>
            <w:tcW w:w="779" w:type="dxa"/>
          </w:tcPr>
          <w:p w14:paraId="50195B11" w14:textId="77777777" w:rsidR="0094568D" w:rsidRDefault="0094568D" w:rsidP="0094568D"/>
        </w:tc>
        <w:tc>
          <w:tcPr>
            <w:tcW w:w="780" w:type="dxa"/>
          </w:tcPr>
          <w:p w14:paraId="77C77337" w14:textId="77777777" w:rsidR="0094568D" w:rsidRDefault="0094568D" w:rsidP="0094568D"/>
        </w:tc>
      </w:tr>
      <w:tr w:rsidR="0094568D" w14:paraId="650EB140" w14:textId="77777777" w:rsidTr="00F63D53">
        <w:trPr>
          <w:trHeight w:val="563"/>
        </w:trPr>
        <w:tc>
          <w:tcPr>
            <w:tcW w:w="8138" w:type="dxa"/>
            <w:shd w:val="clear" w:color="auto" w:fill="auto"/>
          </w:tcPr>
          <w:p w14:paraId="2E3573CA" w14:textId="79EB0BCA" w:rsidR="0094568D" w:rsidRPr="00CD16A9" w:rsidRDefault="00C03138" w:rsidP="00945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use</w:t>
            </w:r>
            <w:r w:rsidR="00E64D6B" w:rsidRPr="00CD16A9">
              <w:rPr>
                <w:rFonts w:ascii="Cambria" w:hAnsi="Cambria"/>
              </w:rPr>
              <w:t xml:space="preserve"> connective words and phrases to show the relationships between examples and ideas</w:t>
            </w:r>
          </w:p>
          <w:p w14:paraId="53A7DF8D" w14:textId="77777777" w:rsidR="0094568D" w:rsidRPr="00CD16A9" w:rsidRDefault="0094568D" w:rsidP="0094568D">
            <w:pPr>
              <w:rPr>
                <w:rFonts w:ascii="Cambria" w:hAnsi="Cambria"/>
              </w:rPr>
            </w:pPr>
          </w:p>
        </w:tc>
        <w:tc>
          <w:tcPr>
            <w:tcW w:w="779" w:type="dxa"/>
          </w:tcPr>
          <w:p w14:paraId="6A3815E3" w14:textId="77777777" w:rsidR="0094568D" w:rsidRDefault="0094568D" w:rsidP="0094568D"/>
        </w:tc>
        <w:tc>
          <w:tcPr>
            <w:tcW w:w="780" w:type="dxa"/>
          </w:tcPr>
          <w:p w14:paraId="04AC945D" w14:textId="77777777" w:rsidR="0094568D" w:rsidRDefault="0094568D" w:rsidP="0094568D"/>
        </w:tc>
        <w:tc>
          <w:tcPr>
            <w:tcW w:w="779" w:type="dxa"/>
          </w:tcPr>
          <w:p w14:paraId="6BC460AA" w14:textId="77777777" w:rsidR="0094568D" w:rsidRDefault="0094568D" w:rsidP="0094568D"/>
        </w:tc>
        <w:tc>
          <w:tcPr>
            <w:tcW w:w="780" w:type="dxa"/>
          </w:tcPr>
          <w:p w14:paraId="67BD5264" w14:textId="77777777" w:rsidR="0094568D" w:rsidRDefault="0094568D" w:rsidP="0094568D"/>
        </w:tc>
      </w:tr>
      <w:tr w:rsidR="0094568D" w14:paraId="08820FDE" w14:textId="77777777" w:rsidTr="00F63D53">
        <w:trPr>
          <w:trHeight w:val="563"/>
        </w:trPr>
        <w:tc>
          <w:tcPr>
            <w:tcW w:w="8138" w:type="dxa"/>
            <w:shd w:val="clear" w:color="auto" w:fill="auto"/>
          </w:tcPr>
          <w:p w14:paraId="7FB2C5CE" w14:textId="1E78A60E" w:rsidR="0094568D" w:rsidRPr="00CD16A9" w:rsidRDefault="00E64D6B" w:rsidP="00C03138">
            <w:pPr>
              <w:rPr>
                <w:rFonts w:ascii="Cambria" w:hAnsi="Cambria"/>
              </w:rPr>
            </w:pPr>
            <w:r w:rsidRPr="00CD16A9">
              <w:rPr>
                <w:rFonts w:ascii="Cambria" w:hAnsi="Cambria"/>
              </w:rPr>
              <w:t>In my conclusion I draw my main ideas together</w:t>
            </w:r>
            <w:r w:rsidR="0094568D" w:rsidRPr="00CD16A9">
              <w:rPr>
                <w:rFonts w:ascii="Cambria" w:hAnsi="Cambria"/>
              </w:rPr>
              <w:t xml:space="preserve"> </w:t>
            </w:r>
            <w:r w:rsidR="00C03138">
              <w:rPr>
                <w:rFonts w:ascii="Cambria" w:hAnsi="Cambria"/>
              </w:rPr>
              <w:t xml:space="preserve">and show the importance of the passage within the writer’s larger body of work. </w:t>
            </w:r>
          </w:p>
        </w:tc>
        <w:tc>
          <w:tcPr>
            <w:tcW w:w="779" w:type="dxa"/>
          </w:tcPr>
          <w:p w14:paraId="085B5CB6" w14:textId="77777777" w:rsidR="0094568D" w:rsidRDefault="0094568D" w:rsidP="0094568D"/>
        </w:tc>
        <w:tc>
          <w:tcPr>
            <w:tcW w:w="780" w:type="dxa"/>
          </w:tcPr>
          <w:p w14:paraId="340062BF" w14:textId="77777777" w:rsidR="0094568D" w:rsidRDefault="0094568D" w:rsidP="0094568D"/>
        </w:tc>
        <w:tc>
          <w:tcPr>
            <w:tcW w:w="779" w:type="dxa"/>
          </w:tcPr>
          <w:p w14:paraId="0DD90ECF" w14:textId="77777777" w:rsidR="0094568D" w:rsidRDefault="0094568D" w:rsidP="0094568D"/>
        </w:tc>
        <w:tc>
          <w:tcPr>
            <w:tcW w:w="780" w:type="dxa"/>
          </w:tcPr>
          <w:p w14:paraId="5B19D15F" w14:textId="77777777" w:rsidR="0094568D" w:rsidRDefault="0094568D" w:rsidP="0094568D"/>
        </w:tc>
      </w:tr>
      <w:tr w:rsidR="0094568D" w14:paraId="02C25416" w14:textId="77777777" w:rsidTr="00F63D53">
        <w:trPr>
          <w:trHeight w:val="563"/>
        </w:trPr>
        <w:tc>
          <w:tcPr>
            <w:tcW w:w="8138" w:type="dxa"/>
            <w:shd w:val="clear" w:color="auto" w:fill="auto"/>
          </w:tcPr>
          <w:p w14:paraId="00A76FC6" w14:textId="71807262" w:rsidR="0094568D" w:rsidRPr="00CD16A9" w:rsidRDefault="00E64D6B" w:rsidP="00C03138">
            <w:pPr>
              <w:rPr>
                <w:rFonts w:ascii="Cambria" w:hAnsi="Cambria"/>
              </w:rPr>
            </w:pPr>
            <w:r w:rsidRPr="00CD16A9">
              <w:rPr>
                <w:rFonts w:ascii="Cambria" w:hAnsi="Cambria"/>
              </w:rPr>
              <w:t xml:space="preserve">I </w:t>
            </w:r>
            <w:r w:rsidR="00C03138">
              <w:rPr>
                <w:rFonts w:ascii="Cambria" w:hAnsi="Cambria"/>
              </w:rPr>
              <w:t>am</w:t>
            </w:r>
            <w:r w:rsidRPr="00CD16A9">
              <w:rPr>
                <w:rFonts w:ascii="Cambria" w:hAnsi="Cambria"/>
              </w:rPr>
              <w:t xml:space="preserve"> able to return to reader context and discuss how this text is still relevant to contemporary readers</w:t>
            </w:r>
          </w:p>
        </w:tc>
        <w:tc>
          <w:tcPr>
            <w:tcW w:w="779" w:type="dxa"/>
          </w:tcPr>
          <w:p w14:paraId="3277B448" w14:textId="77777777" w:rsidR="0094568D" w:rsidRDefault="0094568D" w:rsidP="0094568D"/>
        </w:tc>
        <w:tc>
          <w:tcPr>
            <w:tcW w:w="780" w:type="dxa"/>
          </w:tcPr>
          <w:p w14:paraId="354BEE39" w14:textId="77777777" w:rsidR="0094568D" w:rsidRDefault="0094568D" w:rsidP="0094568D"/>
        </w:tc>
        <w:tc>
          <w:tcPr>
            <w:tcW w:w="779" w:type="dxa"/>
          </w:tcPr>
          <w:p w14:paraId="3CFECB4C" w14:textId="77777777" w:rsidR="0094568D" w:rsidRDefault="0094568D" w:rsidP="0094568D"/>
        </w:tc>
        <w:tc>
          <w:tcPr>
            <w:tcW w:w="780" w:type="dxa"/>
          </w:tcPr>
          <w:p w14:paraId="15CA08DA" w14:textId="77777777" w:rsidR="0094568D" w:rsidRDefault="0094568D" w:rsidP="0094568D"/>
        </w:tc>
      </w:tr>
    </w:tbl>
    <w:p w14:paraId="3C0FCA28" w14:textId="576B98E4" w:rsidR="00E64D6B" w:rsidRPr="00C03138" w:rsidRDefault="00E64D6B" w:rsidP="00C03138">
      <w:pPr>
        <w:ind w:right="4355"/>
        <w:rPr>
          <w:rFonts w:cs="Times New Roman"/>
          <w:sz w:val="28"/>
          <w:szCs w:val="28"/>
        </w:rPr>
      </w:pPr>
    </w:p>
    <w:tbl>
      <w:tblPr>
        <w:tblStyle w:val="TableGrid"/>
        <w:tblW w:w="11256" w:type="dxa"/>
        <w:tblInd w:w="250" w:type="dxa"/>
        <w:tblLook w:val="04A0" w:firstRow="1" w:lastRow="0" w:firstColumn="1" w:lastColumn="0" w:noHBand="0" w:noVBand="1"/>
      </w:tblPr>
      <w:tblGrid>
        <w:gridCol w:w="8138"/>
        <w:gridCol w:w="779"/>
        <w:gridCol w:w="780"/>
        <w:gridCol w:w="779"/>
        <w:gridCol w:w="780"/>
      </w:tblGrid>
      <w:tr w:rsidR="00E64D6B" w14:paraId="14B87B48" w14:textId="77777777" w:rsidTr="00F63D53">
        <w:trPr>
          <w:cantSplit/>
          <w:trHeight w:val="1134"/>
        </w:trPr>
        <w:tc>
          <w:tcPr>
            <w:tcW w:w="8138" w:type="dxa"/>
            <w:tcBorders>
              <w:top w:val="nil"/>
              <w:left w:val="nil"/>
              <w:bottom w:val="single" w:sz="4" w:space="0" w:color="auto"/>
            </w:tcBorders>
          </w:tcPr>
          <w:p w14:paraId="44B052FE" w14:textId="55D53672" w:rsidR="00E64D6B" w:rsidRDefault="00C03138" w:rsidP="00E64D6B">
            <w:r>
              <w:rPr>
                <w:rFonts w:cs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93B04F" wp14:editId="6F96A886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98425</wp:posOffset>
                      </wp:positionV>
                      <wp:extent cx="3886200" cy="4572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64493" w14:textId="4AB00C50" w:rsidR="00C03138" w:rsidRDefault="00C03138" w:rsidP="00C03138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Criterion D: Language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23.5pt;margin-top:7.7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X4NM4CAAAV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" filled="f" stroked="f">
                      <v:textbox>
                        <w:txbxContent>
                          <w:p w14:paraId="71364493" w14:textId="4AB00C50" w:rsidR="00C03138" w:rsidRDefault="00C03138" w:rsidP="00C0313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Criterion D: Language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" w:type="dxa"/>
            <w:textDirection w:val="btLr"/>
          </w:tcPr>
          <w:p w14:paraId="3B6CB550" w14:textId="77777777" w:rsidR="00E64D6B" w:rsidRPr="00A949EB" w:rsidRDefault="00E64D6B" w:rsidP="00E64D6B">
            <w:pPr>
              <w:ind w:left="113" w:right="113"/>
            </w:pPr>
            <w:r w:rsidRPr="00A949EB">
              <w:t>WOW!</w:t>
            </w:r>
          </w:p>
        </w:tc>
        <w:tc>
          <w:tcPr>
            <w:tcW w:w="780" w:type="dxa"/>
            <w:textDirection w:val="btLr"/>
          </w:tcPr>
          <w:p w14:paraId="54748C23" w14:textId="77777777" w:rsidR="00E64D6B" w:rsidRPr="00A949EB" w:rsidRDefault="00E64D6B" w:rsidP="00E64D6B">
            <w:pPr>
              <w:ind w:left="113" w:right="113"/>
            </w:pPr>
            <w:r w:rsidRPr="00A949EB">
              <w:t>On target</w:t>
            </w:r>
          </w:p>
        </w:tc>
        <w:tc>
          <w:tcPr>
            <w:tcW w:w="779" w:type="dxa"/>
            <w:textDirection w:val="btLr"/>
          </w:tcPr>
          <w:p w14:paraId="1630FEE6" w14:textId="77777777" w:rsidR="00E64D6B" w:rsidRPr="00A949EB" w:rsidRDefault="00E64D6B" w:rsidP="00E64D6B">
            <w:pPr>
              <w:ind w:left="113" w:right="113"/>
            </w:pPr>
            <w:r w:rsidRPr="00A949EB">
              <w:t>Getting there</w:t>
            </w:r>
          </w:p>
        </w:tc>
        <w:tc>
          <w:tcPr>
            <w:tcW w:w="780" w:type="dxa"/>
            <w:textDirection w:val="btLr"/>
          </w:tcPr>
          <w:p w14:paraId="70AF6B68" w14:textId="77777777" w:rsidR="00E64D6B" w:rsidRPr="00A949EB" w:rsidRDefault="00E64D6B" w:rsidP="00E64D6B">
            <w:pPr>
              <w:ind w:left="113" w:right="113"/>
            </w:pPr>
            <w:r w:rsidRPr="00A949EB">
              <w:t>Working on it</w:t>
            </w:r>
          </w:p>
        </w:tc>
      </w:tr>
      <w:tr w:rsidR="00E64D6B" w14:paraId="6F6507C5" w14:textId="77777777" w:rsidTr="00F63D53">
        <w:trPr>
          <w:trHeight w:val="563"/>
        </w:trPr>
        <w:tc>
          <w:tcPr>
            <w:tcW w:w="8138" w:type="dxa"/>
            <w:shd w:val="clear" w:color="auto" w:fill="auto"/>
          </w:tcPr>
          <w:p w14:paraId="045E2E6F" w14:textId="113867D4" w:rsidR="00E64D6B" w:rsidRPr="00CD16A9" w:rsidRDefault="002B4264" w:rsidP="00E64D6B">
            <w:pPr>
              <w:rPr>
                <w:rFonts w:ascii="Cambria" w:hAnsi="Cambria"/>
              </w:rPr>
            </w:pPr>
            <w:r w:rsidRPr="00CD16A9">
              <w:rPr>
                <w:rFonts w:ascii="Cambria" w:hAnsi="Cambria"/>
              </w:rPr>
              <w:t xml:space="preserve">There </w:t>
            </w:r>
            <w:r w:rsidR="00F63D53">
              <w:rPr>
                <w:rFonts w:ascii="Cambria" w:hAnsi="Cambria"/>
              </w:rPr>
              <w:t>is</w:t>
            </w:r>
            <w:r w:rsidRPr="00CD16A9">
              <w:rPr>
                <w:rFonts w:ascii="Cambria" w:hAnsi="Cambria"/>
              </w:rPr>
              <w:t xml:space="preserve"> good variety in my vocabulary</w:t>
            </w:r>
          </w:p>
          <w:p w14:paraId="2C28116C" w14:textId="77777777" w:rsidR="00E64D6B" w:rsidRPr="00CD16A9" w:rsidRDefault="00E64D6B" w:rsidP="00E64D6B">
            <w:pPr>
              <w:pStyle w:val="ListParagraph"/>
              <w:ind w:left="360"/>
              <w:rPr>
                <w:rFonts w:ascii="Cambria" w:hAnsi="Cambria"/>
              </w:rPr>
            </w:pPr>
          </w:p>
        </w:tc>
        <w:tc>
          <w:tcPr>
            <w:tcW w:w="779" w:type="dxa"/>
          </w:tcPr>
          <w:p w14:paraId="18311F73" w14:textId="77777777" w:rsidR="00E64D6B" w:rsidRDefault="00E64D6B" w:rsidP="00E64D6B"/>
        </w:tc>
        <w:tc>
          <w:tcPr>
            <w:tcW w:w="780" w:type="dxa"/>
          </w:tcPr>
          <w:p w14:paraId="2F902FA2" w14:textId="77777777" w:rsidR="00E64D6B" w:rsidRDefault="00E64D6B" w:rsidP="00E64D6B"/>
        </w:tc>
        <w:tc>
          <w:tcPr>
            <w:tcW w:w="779" w:type="dxa"/>
          </w:tcPr>
          <w:p w14:paraId="49801DD0" w14:textId="77777777" w:rsidR="00E64D6B" w:rsidRDefault="00E64D6B" w:rsidP="00E64D6B"/>
        </w:tc>
        <w:tc>
          <w:tcPr>
            <w:tcW w:w="780" w:type="dxa"/>
          </w:tcPr>
          <w:p w14:paraId="530484BC" w14:textId="77777777" w:rsidR="00E64D6B" w:rsidRDefault="00E64D6B" w:rsidP="00E64D6B"/>
        </w:tc>
      </w:tr>
      <w:tr w:rsidR="00E64D6B" w14:paraId="70DB81C6" w14:textId="77777777" w:rsidTr="00F63D53">
        <w:trPr>
          <w:trHeight w:val="563"/>
        </w:trPr>
        <w:tc>
          <w:tcPr>
            <w:tcW w:w="8138" w:type="dxa"/>
            <w:shd w:val="clear" w:color="auto" w:fill="auto"/>
          </w:tcPr>
          <w:p w14:paraId="7DF51C71" w14:textId="1717A2B0" w:rsidR="00E64D6B" w:rsidRPr="00CD16A9" w:rsidRDefault="00F63D53" w:rsidP="00E64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use</w:t>
            </w:r>
            <w:r w:rsidR="002B4264" w:rsidRPr="00CD16A9">
              <w:rPr>
                <w:rFonts w:ascii="Cambria" w:hAnsi="Cambria"/>
              </w:rPr>
              <w:t xml:space="preserve"> a variety of verbs to show what the author is doing in the passage </w:t>
            </w:r>
            <w:proofErr w:type="spellStart"/>
            <w:r w:rsidR="002B4264" w:rsidRPr="00CD16A9">
              <w:rPr>
                <w:rFonts w:ascii="Cambria" w:hAnsi="Cambria"/>
              </w:rPr>
              <w:t>eg</w:t>
            </w:r>
            <w:proofErr w:type="spellEnd"/>
            <w:r w:rsidR="002B4264" w:rsidRPr="00CD16A9">
              <w:rPr>
                <w:rFonts w:ascii="Cambria" w:hAnsi="Cambria"/>
              </w:rPr>
              <w:t>. emphasising, highlighting, positioning etc.</w:t>
            </w:r>
          </w:p>
          <w:p w14:paraId="11E80ADA" w14:textId="2AB5A060" w:rsidR="006D5BD4" w:rsidRPr="00CD16A9" w:rsidRDefault="006D5BD4" w:rsidP="00E64D6B">
            <w:pPr>
              <w:rPr>
                <w:rFonts w:ascii="Cambria" w:hAnsi="Cambria"/>
              </w:rPr>
            </w:pPr>
          </w:p>
        </w:tc>
        <w:tc>
          <w:tcPr>
            <w:tcW w:w="779" w:type="dxa"/>
          </w:tcPr>
          <w:p w14:paraId="0DF51175" w14:textId="77777777" w:rsidR="00E64D6B" w:rsidRDefault="00E64D6B" w:rsidP="00E64D6B"/>
        </w:tc>
        <w:tc>
          <w:tcPr>
            <w:tcW w:w="780" w:type="dxa"/>
          </w:tcPr>
          <w:p w14:paraId="0DAB7B31" w14:textId="77777777" w:rsidR="00E64D6B" w:rsidRDefault="00E64D6B" w:rsidP="00E64D6B">
            <w:r>
              <w:t xml:space="preserve"> </w:t>
            </w:r>
          </w:p>
        </w:tc>
        <w:tc>
          <w:tcPr>
            <w:tcW w:w="779" w:type="dxa"/>
          </w:tcPr>
          <w:p w14:paraId="06A1B76F" w14:textId="77777777" w:rsidR="00E64D6B" w:rsidRDefault="00E64D6B" w:rsidP="00E64D6B"/>
        </w:tc>
        <w:tc>
          <w:tcPr>
            <w:tcW w:w="780" w:type="dxa"/>
          </w:tcPr>
          <w:p w14:paraId="0506CC62" w14:textId="77777777" w:rsidR="00E64D6B" w:rsidRDefault="00E64D6B" w:rsidP="00E64D6B"/>
        </w:tc>
      </w:tr>
      <w:tr w:rsidR="00E64D6B" w14:paraId="0E6A2147" w14:textId="77777777" w:rsidTr="00F63D53">
        <w:trPr>
          <w:trHeight w:val="563"/>
        </w:trPr>
        <w:tc>
          <w:tcPr>
            <w:tcW w:w="8138" w:type="dxa"/>
            <w:shd w:val="clear" w:color="auto" w:fill="auto"/>
          </w:tcPr>
          <w:p w14:paraId="187C6109" w14:textId="00C9023F" w:rsidR="00E64D6B" w:rsidRPr="00CD16A9" w:rsidRDefault="002B4264" w:rsidP="00E64D6B">
            <w:pPr>
              <w:rPr>
                <w:rFonts w:ascii="Cambria" w:hAnsi="Cambria"/>
              </w:rPr>
            </w:pPr>
            <w:r w:rsidRPr="00CD16A9">
              <w:rPr>
                <w:rFonts w:ascii="Cambria" w:hAnsi="Cambria"/>
              </w:rPr>
              <w:t xml:space="preserve">I explicitly use literary terminology </w:t>
            </w:r>
          </w:p>
        </w:tc>
        <w:tc>
          <w:tcPr>
            <w:tcW w:w="779" w:type="dxa"/>
          </w:tcPr>
          <w:p w14:paraId="76A35C66" w14:textId="77777777" w:rsidR="00E64D6B" w:rsidRDefault="00E64D6B" w:rsidP="00E64D6B"/>
        </w:tc>
        <w:tc>
          <w:tcPr>
            <w:tcW w:w="780" w:type="dxa"/>
          </w:tcPr>
          <w:p w14:paraId="741CB5DB" w14:textId="77777777" w:rsidR="00E64D6B" w:rsidRDefault="00E64D6B" w:rsidP="00E64D6B"/>
        </w:tc>
        <w:tc>
          <w:tcPr>
            <w:tcW w:w="779" w:type="dxa"/>
          </w:tcPr>
          <w:p w14:paraId="0C7975B1" w14:textId="77777777" w:rsidR="00E64D6B" w:rsidRDefault="00E64D6B" w:rsidP="00E64D6B"/>
        </w:tc>
        <w:tc>
          <w:tcPr>
            <w:tcW w:w="780" w:type="dxa"/>
          </w:tcPr>
          <w:p w14:paraId="2AA4C6C4" w14:textId="77777777" w:rsidR="00E64D6B" w:rsidRDefault="00E64D6B" w:rsidP="00E64D6B"/>
        </w:tc>
      </w:tr>
      <w:tr w:rsidR="00E64D6B" w14:paraId="7F7AC33A" w14:textId="77777777" w:rsidTr="00F63D53">
        <w:trPr>
          <w:trHeight w:val="563"/>
        </w:trPr>
        <w:tc>
          <w:tcPr>
            <w:tcW w:w="8138" w:type="dxa"/>
            <w:shd w:val="clear" w:color="auto" w:fill="auto"/>
          </w:tcPr>
          <w:p w14:paraId="188B4CA1" w14:textId="3F6B34B5" w:rsidR="00E64D6B" w:rsidRPr="00CD16A9" w:rsidRDefault="00F63D53" w:rsidP="00E64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vary</w:t>
            </w:r>
            <w:r w:rsidR="002B4264" w:rsidRPr="00CD16A9">
              <w:rPr>
                <w:rFonts w:ascii="Cambria" w:hAnsi="Cambria"/>
              </w:rPr>
              <w:t xml:space="preserve"> my sentence starters, types and lengths for effect</w:t>
            </w:r>
          </w:p>
          <w:p w14:paraId="330779EE" w14:textId="77777777" w:rsidR="00E64D6B" w:rsidRPr="00CD16A9" w:rsidRDefault="00E64D6B" w:rsidP="00E64D6B">
            <w:pPr>
              <w:rPr>
                <w:rFonts w:ascii="Cambria" w:hAnsi="Cambria"/>
              </w:rPr>
            </w:pPr>
          </w:p>
        </w:tc>
        <w:tc>
          <w:tcPr>
            <w:tcW w:w="779" w:type="dxa"/>
          </w:tcPr>
          <w:p w14:paraId="40DD7734" w14:textId="77777777" w:rsidR="00E64D6B" w:rsidRDefault="00E64D6B" w:rsidP="00E64D6B"/>
        </w:tc>
        <w:tc>
          <w:tcPr>
            <w:tcW w:w="780" w:type="dxa"/>
          </w:tcPr>
          <w:p w14:paraId="0B32D445" w14:textId="77777777" w:rsidR="00E64D6B" w:rsidRDefault="00E64D6B" w:rsidP="00E64D6B"/>
        </w:tc>
        <w:tc>
          <w:tcPr>
            <w:tcW w:w="779" w:type="dxa"/>
          </w:tcPr>
          <w:p w14:paraId="38060E65" w14:textId="77777777" w:rsidR="00E64D6B" w:rsidRDefault="00E64D6B" w:rsidP="00E64D6B"/>
        </w:tc>
        <w:tc>
          <w:tcPr>
            <w:tcW w:w="780" w:type="dxa"/>
          </w:tcPr>
          <w:p w14:paraId="5B62FC6D" w14:textId="77777777" w:rsidR="00E64D6B" w:rsidRDefault="00E64D6B" w:rsidP="00E64D6B"/>
        </w:tc>
      </w:tr>
      <w:tr w:rsidR="00E64D6B" w14:paraId="6603E368" w14:textId="77777777" w:rsidTr="00F63D53">
        <w:trPr>
          <w:trHeight w:val="563"/>
        </w:trPr>
        <w:tc>
          <w:tcPr>
            <w:tcW w:w="8138" w:type="dxa"/>
            <w:shd w:val="clear" w:color="auto" w:fill="auto"/>
          </w:tcPr>
          <w:p w14:paraId="23A07BE9" w14:textId="22857508" w:rsidR="00E64D6B" w:rsidRPr="00CD16A9" w:rsidRDefault="00F63D53" w:rsidP="00E64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maintain</w:t>
            </w:r>
            <w:r w:rsidR="002B4264" w:rsidRPr="00CD16A9">
              <w:rPr>
                <w:rFonts w:ascii="Cambria" w:hAnsi="Cambria"/>
              </w:rPr>
              <w:t xml:space="preserve"> a formal register</w:t>
            </w:r>
          </w:p>
          <w:p w14:paraId="5EBE6C97" w14:textId="77777777" w:rsidR="00E64D6B" w:rsidRPr="00CD16A9" w:rsidRDefault="00E64D6B" w:rsidP="00E64D6B">
            <w:pPr>
              <w:rPr>
                <w:rFonts w:ascii="Cambria" w:hAnsi="Cambria"/>
              </w:rPr>
            </w:pPr>
          </w:p>
        </w:tc>
        <w:tc>
          <w:tcPr>
            <w:tcW w:w="779" w:type="dxa"/>
          </w:tcPr>
          <w:p w14:paraId="4A58B99E" w14:textId="77777777" w:rsidR="00E64D6B" w:rsidRDefault="00E64D6B" w:rsidP="00E64D6B"/>
        </w:tc>
        <w:tc>
          <w:tcPr>
            <w:tcW w:w="780" w:type="dxa"/>
          </w:tcPr>
          <w:p w14:paraId="48D5B74B" w14:textId="77777777" w:rsidR="00E64D6B" w:rsidRDefault="00E64D6B" w:rsidP="00E64D6B"/>
        </w:tc>
        <w:tc>
          <w:tcPr>
            <w:tcW w:w="779" w:type="dxa"/>
          </w:tcPr>
          <w:p w14:paraId="49E58A5E" w14:textId="77777777" w:rsidR="00E64D6B" w:rsidRDefault="00E64D6B" w:rsidP="00E64D6B"/>
        </w:tc>
        <w:tc>
          <w:tcPr>
            <w:tcW w:w="780" w:type="dxa"/>
          </w:tcPr>
          <w:p w14:paraId="05FA14FD" w14:textId="77777777" w:rsidR="00E64D6B" w:rsidRDefault="00E64D6B" w:rsidP="00E64D6B"/>
        </w:tc>
      </w:tr>
      <w:tr w:rsidR="00E64D6B" w14:paraId="40F3BF16" w14:textId="77777777" w:rsidTr="00F63D53">
        <w:trPr>
          <w:trHeight w:val="563"/>
        </w:trPr>
        <w:tc>
          <w:tcPr>
            <w:tcW w:w="8138" w:type="dxa"/>
            <w:shd w:val="clear" w:color="auto" w:fill="auto"/>
          </w:tcPr>
          <w:p w14:paraId="3F512957" w14:textId="718EF18F" w:rsidR="00E64D6B" w:rsidRPr="00CD16A9" w:rsidRDefault="002B4264" w:rsidP="00E64D6B">
            <w:pPr>
              <w:rPr>
                <w:rFonts w:ascii="Cambria" w:hAnsi="Cambria"/>
              </w:rPr>
            </w:pPr>
            <w:r w:rsidRPr="00CD16A9">
              <w:rPr>
                <w:rFonts w:ascii="Cambria" w:hAnsi="Cambria"/>
              </w:rPr>
              <w:t xml:space="preserve">My pace </w:t>
            </w:r>
            <w:r w:rsidR="00F63D53">
              <w:rPr>
                <w:rFonts w:ascii="Cambria" w:hAnsi="Cambria"/>
              </w:rPr>
              <w:t>is</w:t>
            </w:r>
            <w:r w:rsidRPr="00CD16A9">
              <w:rPr>
                <w:rFonts w:ascii="Cambria" w:hAnsi="Cambria"/>
              </w:rPr>
              <w:t xml:space="preserve"> easy to follow and consistent.</w:t>
            </w:r>
          </w:p>
          <w:p w14:paraId="3E380125" w14:textId="45AB0983" w:rsidR="006D5BD4" w:rsidRPr="00CD16A9" w:rsidRDefault="006D5BD4" w:rsidP="00E64D6B">
            <w:pPr>
              <w:rPr>
                <w:rFonts w:ascii="Cambria" w:hAnsi="Cambria"/>
              </w:rPr>
            </w:pPr>
          </w:p>
        </w:tc>
        <w:tc>
          <w:tcPr>
            <w:tcW w:w="779" w:type="dxa"/>
          </w:tcPr>
          <w:p w14:paraId="0590C5A8" w14:textId="77777777" w:rsidR="00E64D6B" w:rsidRDefault="00E64D6B" w:rsidP="00E64D6B"/>
        </w:tc>
        <w:tc>
          <w:tcPr>
            <w:tcW w:w="780" w:type="dxa"/>
          </w:tcPr>
          <w:p w14:paraId="1DFB7003" w14:textId="77777777" w:rsidR="00E64D6B" w:rsidRDefault="00E64D6B" w:rsidP="00E64D6B"/>
        </w:tc>
        <w:tc>
          <w:tcPr>
            <w:tcW w:w="779" w:type="dxa"/>
          </w:tcPr>
          <w:p w14:paraId="5204DC7C" w14:textId="77777777" w:rsidR="00E64D6B" w:rsidRDefault="00E64D6B" w:rsidP="00E64D6B"/>
        </w:tc>
        <w:tc>
          <w:tcPr>
            <w:tcW w:w="780" w:type="dxa"/>
          </w:tcPr>
          <w:p w14:paraId="1F8B6022" w14:textId="77777777" w:rsidR="00E64D6B" w:rsidRDefault="00E64D6B" w:rsidP="00E64D6B"/>
        </w:tc>
      </w:tr>
      <w:tr w:rsidR="002B4264" w14:paraId="7CA4AD6F" w14:textId="77777777" w:rsidTr="00F63D53">
        <w:trPr>
          <w:trHeight w:val="563"/>
        </w:trPr>
        <w:tc>
          <w:tcPr>
            <w:tcW w:w="8138" w:type="dxa"/>
            <w:shd w:val="clear" w:color="auto" w:fill="auto"/>
          </w:tcPr>
          <w:p w14:paraId="27ABC60C" w14:textId="0E930CA6" w:rsidR="002B4264" w:rsidRPr="00CD16A9" w:rsidRDefault="00F63D53" w:rsidP="00E64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avoid</w:t>
            </w:r>
            <w:r w:rsidR="002B4264" w:rsidRPr="00CD16A9">
              <w:rPr>
                <w:rFonts w:ascii="Cambria" w:hAnsi="Cambria"/>
              </w:rPr>
              <w:t xml:space="preserve"> using too many fillers</w:t>
            </w:r>
          </w:p>
          <w:p w14:paraId="4D6788B3" w14:textId="549E6918" w:rsidR="006D5BD4" w:rsidRPr="00CD16A9" w:rsidRDefault="006D5BD4" w:rsidP="00E64D6B">
            <w:pPr>
              <w:rPr>
                <w:rFonts w:ascii="Cambria" w:hAnsi="Cambria"/>
              </w:rPr>
            </w:pPr>
          </w:p>
        </w:tc>
        <w:tc>
          <w:tcPr>
            <w:tcW w:w="779" w:type="dxa"/>
          </w:tcPr>
          <w:p w14:paraId="17F40A01" w14:textId="77777777" w:rsidR="002B4264" w:rsidRDefault="002B4264" w:rsidP="00E64D6B"/>
        </w:tc>
        <w:tc>
          <w:tcPr>
            <w:tcW w:w="780" w:type="dxa"/>
          </w:tcPr>
          <w:p w14:paraId="08308D14" w14:textId="77777777" w:rsidR="002B4264" w:rsidRDefault="002B4264" w:rsidP="00E64D6B"/>
        </w:tc>
        <w:tc>
          <w:tcPr>
            <w:tcW w:w="779" w:type="dxa"/>
          </w:tcPr>
          <w:p w14:paraId="49A0DB08" w14:textId="77777777" w:rsidR="002B4264" w:rsidRDefault="002B4264" w:rsidP="00E64D6B"/>
        </w:tc>
        <w:tc>
          <w:tcPr>
            <w:tcW w:w="780" w:type="dxa"/>
          </w:tcPr>
          <w:p w14:paraId="3AFFA689" w14:textId="77777777" w:rsidR="002B4264" w:rsidRDefault="002B4264" w:rsidP="00E64D6B"/>
        </w:tc>
      </w:tr>
      <w:tr w:rsidR="00E64D6B" w14:paraId="4433F7A5" w14:textId="77777777" w:rsidTr="00F63D53">
        <w:trPr>
          <w:trHeight w:val="563"/>
        </w:trPr>
        <w:tc>
          <w:tcPr>
            <w:tcW w:w="8138" w:type="dxa"/>
            <w:shd w:val="clear" w:color="auto" w:fill="auto"/>
          </w:tcPr>
          <w:p w14:paraId="61F67473" w14:textId="01BFB426" w:rsidR="00E64D6B" w:rsidRPr="00CD16A9" w:rsidRDefault="00F63D53" w:rsidP="00E64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sound</w:t>
            </w:r>
            <w:r w:rsidR="002B4264" w:rsidRPr="00CD16A9">
              <w:rPr>
                <w:rFonts w:ascii="Cambria" w:hAnsi="Cambria"/>
              </w:rPr>
              <w:t xml:space="preserve"> confident in my delivery</w:t>
            </w:r>
          </w:p>
        </w:tc>
        <w:tc>
          <w:tcPr>
            <w:tcW w:w="779" w:type="dxa"/>
          </w:tcPr>
          <w:p w14:paraId="46DE483A" w14:textId="77777777" w:rsidR="00E64D6B" w:rsidRDefault="00E64D6B" w:rsidP="00E64D6B"/>
        </w:tc>
        <w:tc>
          <w:tcPr>
            <w:tcW w:w="780" w:type="dxa"/>
          </w:tcPr>
          <w:p w14:paraId="5885BADA" w14:textId="77777777" w:rsidR="00E64D6B" w:rsidRDefault="00E64D6B" w:rsidP="00E64D6B"/>
        </w:tc>
        <w:tc>
          <w:tcPr>
            <w:tcW w:w="779" w:type="dxa"/>
          </w:tcPr>
          <w:p w14:paraId="1D5E189C" w14:textId="77777777" w:rsidR="00E64D6B" w:rsidRDefault="00E64D6B" w:rsidP="00E64D6B"/>
        </w:tc>
        <w:tc>
          <w:tcPr>
            <w:tcW w:w="780" w:type="dxa"/>
          </w:tcPr>
          <w:p w14:paraId="3DE2E33A" w14:textId="77777777" w:rsidR="00E64D6B" w:rsidRDefault="00E64D6B" w:rsidP="00E64D6B"/>
        </w:tc>
      </w:tr>
    </w:tbl>
    <w:p w14:paraId="44CB4203" w14:textId="77777777" w:rsidR="00E64D6B" w:rsidRPr="007C5754" w:rsidRDefault="00E64D6B">
      <w:pPr>
        <w:rPr>
          <w:b/>
        </w:rPr>
      </w:pPr>
    </w:p>
    <w:sectPr w:rsidR="00E64D6B" w:rsidRPr="007C5754" w:rsidSect="00CD16A9">
      <w:pgSz w:w="11900" w:h="16840"/>
      <w:pgMar w:top="425" w:right="720" w:bottom="270" w:left="27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!Sketchy Times">
    <w:altName w:val="Copperplate"/>
    <w:charset w:val="00"/>
    <w:family w:val="auto"/>
    <w:pitch w:val="variable"/>
    <w:sig w:usb0="8000002F" w:usb1="0000004A" w:usb2="00000000" w:usb3="00000000" w:csb0="0000011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CBA"/>
    <w:multiLevelType w:val="hybridMultilevel"/>
    <w:tmpl w:val="BF98C028"/>
    <w:lvl w:ilvl="0" w:tplc="3000F8F6">
      <w:numFmt w:val="bullet"/>
      <w:lvlText w:val="-"/>
      <w:lvlJc w:val="left"/>
      <w:pPr>
        <w:ind w:left="740" w:hanging="380"/>
      </w:pPr>
      <w:rPr>
        <w:rFonts w:ascii="!Sketchy Times" w:eastAsiaTheme="minorEastAsia" w:hAnsi="!Sketchy 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3992"/>
    <w:multiLevelType w:val="hybridMultilevel"/>
    <w:tmpl w:val="A2E6E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15FC0"/>
    <w:multiLevelType w:val="hybridMultilevel"/>
    <w:tmpl w:val="2200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F4CF9"/>
    <w:multiLevelType w:val="hybridMultilevel"/>
    <w:tmpl w:val="4FA6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D2996"/>
    <w:multiLevelType w:val="hybridMultilevel"/>
    <w:tmpl w:val="11EA8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91459E"/>
    <w:multiLevelType w:val="hybridMultilevel"/>
    <w:tmpl w:val="BB484E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16216C"/>
    <w:multiLevelType w:val="hybridMultilevel"/>
    <w:tmpl w:val="48C062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F201A"/>
    <w:multiLevelType w:val="hybridMultilevel"/>
    <w:tmpl w:val="929C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F7A7A"/>
    <w:multiLevelType w:val="hybridMultilevel"/>
    <w:tmpl w:val="C620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23"/>
    <w:rsid w:val="0003256E"/>
    <w:rsid w:val="002B4264"/>
    <w:rsid w:val="002D2B53"/>
    <w:rsid w:val="00366831"/>
    <w:rsid w:val="003F3D32"/>
    <w:rsid w:val="004B371A"/>
    <w:rsid w:val="004E3B51"/>
    <w:rsid w:val="0055148A"/>
    <w:rsid w:val="006D5BD4"/>
    <w:rsid w:val="00767623"/>
    <w:rsid w:val="007C5754"/>
    <w:rsid w:val="007E4DCD"/>
    <w:rsid w:val="00820F65"/>
    <w:rsid w:val="0088476B"/>
    <w:rsid w:val="008C445D"/>
    <w:rsid w:val="008F5A47"/>
    <w:rsid w:val="0094568D"/>
    <w:rsid w:val="00A33179"/>
    <w:rsid w:val="00A8203E"/>
    <w:rsid w:val="00A949EB"/>
    <w:rsid w:val="00B52AA1"/>
    <w:rsid w:val="00C03138"/>
    <w:rsid w:val="00CD16A9"/>
    <w:rsid w:val="00CE1098"/>
    <w:rsid w:val="00D06D24"/>
    <w:rsid w:val="00DD3623"/>
    <w:rsid w:val="00E64D6B"/>
    <w:rsid w:val="00EC50EB"/>
    <w:rsid w:val="00F63D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24E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6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6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7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6B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Macintosh Word</Application>
  <DocSecurity>0</DocSecurity>
  <Lines>19</Lines>
  <Paragraphs>5</Paragraphs>
  <ScaleCrop>false</ScaleCrop>
  <Company>Discovery College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2018-01-23T23:11:00Z</cp:lastPrinted>
  <dcterms:created xsi:type="dcterms:W3CDTF">2018-01-26T03:30:00Z</dcterms:created>
  <dcterms:modified xsi:type="dcterms:W3CDTF">2018-01-26T03:30:00Z</dcterms:modified>
</cp:coreProperties>
</file>